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7DE43" w14:textId="77777777" w:rsidR="001C3DB4" w:rsidRPr="00B82A43" w:rsidRDefault="001C3DB4" w:rsidP="001C3DB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4C96BB08" w14:textId="77777777" w:rsidR="001C3DB4" w:rsidRPr="00B82A43" w:rsidRDefault="001C3DB4" w:rsidP="001C3DB4">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015DCDEB" w14:textId="18F4B04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Hello and welcome to the SAC Shining Lights, SLP Schools podcast. Sean, I'm going to let you introduce yourself first, please. </w:t>
      </w:r>
    </w:p>
    <w:p w14:paraId="015DCDEC" w14:textId="5E94FFCE" w:rsidR="00A77B3E" w:rsidRPr="0092178D" w:rsidRDefault="0092178D">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DED" w14:textId="47CB578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My name is Sean Redmond. I am a professor at the University of Utah, and I've been doing this </w:t>
      </w:r>
      <w:r w:rsidR="0092178D">
        <w:rPr>
          <w:rFonts w:ascii="Calibri" w:eastAsia="Calibri" w:hAnsi="Calibri" w:cs="Calibri"/>
          <w:color w:val="000000"/>
          <w:sz w:val="22"/>
        </w:rPr>
        <w:t>“</w:t>
      </w:r>
      <w:proofErr w:type="spellStart"/>
      <w:r>
        <w:rPr>
          <w:rFonts w:ascii="Calibri" w:eastAsia="Calibri" w:hAnsi="Calibri" w:cs="Calibri"/>
          <w:color w:val="000000"/>
          <w:sz w:val="22"/>
        </w:rPr>
        <w:t>professoring</w:t>
      </w:r>
      <w:proofErr w:type="spellEnd"/>
      <w:r w:rsidR="0092178D">
        <w:rPr>
          <w:rFonts w:ascii="Calibri" w:eastAsia="Calibri" w:hAnsi="Calibri" w:cs="Calibri"/>
          <w:color w:val="000000"/>
          <w:sz w:val="22"/>
        </w:rPr>
        <w:t>”</w:t>
      </w:r>
      <w:r>
        <w:rPr>
          <w:rFonts w:ascii="Calibri" w:eastAsia="Calibri" w:hAnsi="Calibri" w:cs="Calibri"/>
          <w:color w:val="000000"/>
          <w:sz w:val="22"/>
        </w:rPr>
        <w:t xml:space="preserve"> thing for like 29 years. </w:t>
      </w:r>
    </w:p>
    <w:p w14:paraId="24D7CDF2" w14:textId="77777777" w:rsidR="001C3DB4" w:rsidRPr="00B82A43" w:rsidRDefault="001C3DB4" w:rsidP="001C3DB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15DCDEF" w14:textId="6139420E"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usually</w:t>
      </w:r>
      <w:r w:rsidR="001C3DB4">
        <w:rPr>
          <w:rFonts w:ascii="Calibri" w:eastAsia="Calibri" w:hAnsi="Calibri" w:cs="Calibri"/>
          <w:color w:val="000000"/>
          <w:sz w:val="22"/>
        </w:rPr>
        <w:t>,</w:t>
      </w:r>
      <w:r>
        <w:rPr>
          <w:rFonts w:ascii="Calibri" w:eastAsia="Calibri" w:hAnsi="Calibri" w:cs="Calibri"/>
          <w:color w:val="000000"/>
          <w:sz w:val="22"/>
        </w:rPr>
        <w:t xml:space="preserve"> Sean, our guests are work in school boards, but that's not the case for you, of </w:t>
      </w:r>
      <w:r w:rsidR="00F70779">
        <w:rPr>
          <w:rFonts w:ascii="Calibri" w:eastAsia="Calibri" w:hAnsi="Calibri" w:cs="Calibri"/>
          <w:color w:val="000000"/>
          <w:sz w:val="22"/>
        </w:rPr>
        <w:t>course –</w:t>
      </w:r>
      <w:r>
        <w:rPr>
          <w:rFonts w:ascii="Calibri" w:eastAsia="Calibri" w:hAnsi="Calibri" w:cs="Calibri"/>
          <w:color w:val="000000"/>
          <w:sz w:val="22"/>
        </w:rPr>
        <w:t xml:space="preserve"> as you've just said. </w:t>
      </w:r>
      <w:r w:rsidR="00F70779">
        <w:rPr>
          <w:rFonts w:ascii="Calibri" w:eastAsia="Calibri" w:hAnsi="Calibri" w:cs="Calibri"/>
          <w:color w:val="000000"/>
          <w:sz w:val="22"/>
        </w:rPr>
        <w:t>So,</w:t>
      </w:r>
      <w:r>
        <w:rPr>
          <w:rFonts w:ascii="Calibri" w:eastAsia="Calibri" w:hAnsi="Calibri" w:cs="Calibri"/>
          <w:color w:val="000000"/>
          <w:sz w:val="22"/>
        </w:rPr>
        <w:t xml:space="preserve"> could you briefly describe your connection to school-aged children who might be seen by speech language pathologists? </w:t>
      </w:r>
    </w:p>
    <w:p w14:paraId="015DCDF0" w14:textId="19F78489" w:rsidR="00A77B3E" w:rsidRPr="0092178D" w:rsidRDefault="0092178D">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DF1" w14:textId="02F1772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My </w:t>
      </w:r>
      <w:r w:rsidR="001C3DB4">
        <w:rPr>
          <w:rFonts w:ascii="Calibri" w:eastAsia="Calibri" w:hAnsi="Calibri" w:cs="Calibri"/>
          <w:color w:val="000000"/>
          <w:sz w:val="22"/>
        </w:rPr>
        <w:t>program</w:t>
      </w:r>
      <w:r>
        <w:rPr>
          <w:rFonts w:ascii="Calibri" w:eastAsia="Calibri" w:hAnsi="Calibri" w:cs="Calibri"/>
          <w:color w:val="000000"/>
          <w:sz w:val="22"/>
        </w:rPr>
        <w:t xml:space="preserve"> of research focuses on the links between language development and social emotional development. And for a while I've been interested in what we could learn by comparing kids with developmental language disorder to kids who have attention deficit hyperactivity disorder. And then part of what has come out of that has been an interest in the co-occurrence of language disorder and ADHD and what that looks like in terms of both language development and the progression of ADHD symptoms. </w:t>
      </w:r>
    </w:p>
    <w:p w14:paraId="3124C08D" w14:textId="77777777" w:rsidR="001C3DB4" w:rsidRPr="00B82A43" w:rsidRDefault="001C3DB4" w:rsidP="001C3DB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15DCDF3" w14:textId="534200F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why are those two particular groups</w:t>
      </w:r>
      <w:r w:rsidR="001C3DB4">
        <w:rPr>
          <w:rFonts w:ascii="Calibri" w:eastAsia="Calibri" w:hAnsi="Calibri" w:cs="Calibri"/>
          <w:color w:val="000000"/>
          <w:sz w:val="22"/>
        </w:rPr>
        <w:t xml:space="preserve"> – A</w:t>
      </w:r>
      <w:r>
        <w:rPr>
          <w:rFonts w:ascii="Calibri" w:eastAsia="Calibri" w:hAnsi="Calibri" w:cs="Calibri"/>
          <w:color w:val="000000"/>
          <w:sz w:val="22"/>
        </w:rPr>
        <w:t>DHD and DLD</w:t>
      </w:r>
      <w:r w:rsidR="001C3DB4" w:rsidRPr="001C3DB4">
        <w:rPr>
          <w:rFonts w:ascii="Calibri" w:eastAsia="Calibri" w:hAnsi="Calibri" w:cs="Calibri"/>
          <w:color w:val="000000"/>
          <w:sz w:val="22"/>
        </w:rPr>
        <w:t xml:space="preserve"> – </w:t>
      </w:r>
      <w:r>
        <w:rPr>
          <w:rFonts w:ascii="Calibri" w:eastAsia="Calibri" w:hAnsi="Calibri" w:cs="Calibri"/>
          <w:color w:val="000000"/>
          <w:sz w:val="22"/>
        </w:rPr>
        <w:t xml:space="preserve">good comparisons for the work that you're doing? </w:t>
      </w:r>
    </w:p>
    <w:p w14:paraId="015DCDF4" w14:textId="4B8791A9" w:rsidR="00A77B3E" w:rsidRPr="0092178D" w:rsidRDefault="0092178D">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4356C261" w14:textId="4A89E938" w:rsidR="00242CCC"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they set up a series of contrasts that I think are interesting. </w:t>
      </w:r>
      <w:r w:rsidR="001D6791">
        <w:rPr>
          <w:rFonts w:ascii="Calibri" w:eastAsia="Calibri" w:hAnsi="Calibri" w:cs="Calibri"/>
          <w:color w:val="000000"/>
          <w:sz w:val="22"/>
        </w:rPr>
        <w:t>So,</w:t>
      </w:r>
      <w:r>
        <w:rPr>
          <w:rFonts w:ascii="Calibri" w:eastAsia="Calibri" w:hAnsi="Calibri" w:cs="Calibri"/>
          <w:color w:val="000000"/>
          <w:sz w:val="22"/>
        </w:rPr>
        <w:t xml:space="preserve"> ADHD is a condition that sort of has widespread brand recognition. Most people have heard of it or can relate to family members that have the condition or can identify characters in popular media that sort of fit the description of the ADHD </w:t>
      </w:r>
      <w:proofErr w:type="spellStart"/>
      <w:r>
        <w:rPr>
          <w:rFonts w:ascii="Calibri" w:eastAsia="Calibri" w:hAnsi="Calibri" w:cs="Calibri"/>
          <w:color w:val="000000"/>
          <w:sz w:val="22"/>
        </w:rPr>
        <w:t>behavioural</w:t>
      </w:r>
      <w:proofErr w:type="spellEnd"/>
      <w:r>
        <w:rPr>
          <w:rFonts w:ascii="Calibri" w:eastAsia="Calibri" w:hAnsi="Calibri" w:cs="Calibri"/>
          <w:color w:val="000000"/>
          <w:sz w:val="22"/>
        </w:rPr>
        <w:t xml:space="preserve"> profile. It's a highly prevalent condition between five to 8% of the population school age population, and DLD has a similar prevalence rate, but has remarkably ineffective brand.</w:t>
      </w:r>
    </w:p>
    <w:p w14:paraId="4A50B0FD" w14:textId="42188FF0" w:rsidR="00242CCC"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Most people have never heard of it, or even people that are affected by it don't necessarily identify with that designation. Both of these conditions impact children's academic and interpersonal success. Both of them have been </w:t>
      </w:r>
      <w:proofErr w:type="spellStart"/>
      <w:r>
        <w:rPr>
          <w:rFonts w:ascii="Calibri" w:eastAsia="Calibri" w:hAnsi="Calibri" w:cs="Calibri"/>
          <w:color w:val="000000"/>
          <w:sz w:val="22"/>
        </w:rPr>
        <w:t>characterised</w:t>
      </w:r>
      <w:proofErr w:type="spellEnd"/>
      <w:r>
        <w:rPr>
          <w:rFonts w:ascii="Calibri" w:eastAsia="Calibri" w:hAnsi="Calibri" w:cs="Calibri"/>
          <w:color w:val="000000"/>
          <w:sz w:val="22"/>
        </w:rPr>
        <w:t xml:space="preserve"> as lifelong conditions. So</w:t>
      </w:r>
      <w:r w:rsidR="00242CCC">
        <w:rPr>
          <w:rFonts w:ascii="Calibri" w:eastAsia="Calibri" w:hAnsi="Calibri" w:cs="Calibri"/>
          <w:color w:val="000000"/>
          <w:sz w:val="22"/>
        </w:rPr>
        <w:t>,</w:t>
      </w:r>
      <w:r>
        <w:rPr>
          <w:rFonts w:ascii="Calibri" w:eastAsia="Calibri" w:hAnsi="Calibri" w:cs="Calibri"/>
          <w:color w:val="000000"/>
          <w:sz w:val="22"/>
        </w:rPr>
        <w:t xml:space="preserve"> the symptoms persist beyond childhood.</w:t>
      </w:r>
    </w:p>
    <w:p w14:paraId="015DCDF5" w14:textId="6F19C2B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DLD is as prevalent, maybe even a bit more prevalent than ADHD, and both of them have been linked to reading difficulties. There's that kind of interest based on scale or importance. But I'm also interested in </w:t>
      </w:r>
      <w:r>
        <w:rPr>
          <w:rFonts w:ascii="Calibri" w:eastAsia="Calibri" w:hAnsi="Calibri" w:cs="Calibri"/>
          <w:color w:val="000000"/>
          <w:sz w:val="22"/>
        </w:rPr>
        <w:lastRenderedPageBreak/>
        <w:t xml:space="preserve">how different parts of development linked together. And so by studying these two groups, you can test some ideas about what's driving language development or what's driving the development of ADHD symptoms. </w:t>
      </w:r>
    </w:p>
    <w:p w14:paraId="699CBAB2" w14:textId="77777777" w:rsidR="00D110AF" w:rsidRPr="00B82A43" w:rsidRDefault="00D110AF" w:rsidP="00D110A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15DCDF9" w14:textId="3A639A7E"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that's a good last point that you made there. I'm interested in that. I think your work has spoken to that because you've had some key findings in comparisons with those groups. So</w:t>
      </w:r>
      <w:r w:rsidR="00F70779">
        <w:rPr>
          <w:rFonts w:ascii="Calibri" w:eastAsia="Calibri" w:hAnsi="Calibri" w:cs="Calibri"/>
          <w:color w:val="000000"/>
          <w:sz w:val="22"/>
        </w:rPr>
        <w:t>,</w:t>
      </w:r>
      <w:r>
        <w:rPr>
          <w:rFonts w:ascii="Calibri" w:eastAsia="Calibri" w:hAnsi="Calibri" w:cs="Calibri"/>
          <w:color w:val="000000"/>
          <w:sz w:val="22"/>
        </w:rPr>
        <w:t xml:space="preserve"> maybe </w:t>
      </w:r>
      <w:r w:rsidR="00F70779">
        <w:rPr>
          <w:rFonts w:ascii="Calibri" w:eastAsia="Calibri" w:hAnsi="Calibri" w:cs="Calibri"/>
          <w:color w:val="000000"/>
          <w:sz w:val="22"/>
        </w:rPr>
        <w:t xml:space="preserve">– </w:t>
      </w:r>
      <w:r>
        <w:rPr>
          <w:rFonts w:ascii="Calibri" w:eastAsia="Calibri" w:hAnsi="Calibri" w:cs="Calibri"/>
          <w:color w:val="000000"/>
          <w:sz w:val="22"/>
        </w:rPr>
        <w:t xml:space="preserve">I </w:t>
      </w:r>
      <w:proofErr w:type="spellStart"/>
      <w:r>
        <w:rPr>
          <w:rFonts w:ascii="Calibri" w:eastAsia="Calibri" w:hAnsi="Calibri" w:cs="Calibri"/>
          <w:color w:val="000000"/>
          <w:sz w:val="22"/>
        </w:rPr>
        <w:t>realise</w:t>
      </w:r>
      <w:proofErr w:type="spellEnd"/>
      <w:r>
        <w:rPr>
          <w:rFonts w:ascii="Calibri" w:eastAsia="Calibri" w:hAnsi="Calibri" w:cs="Calibri"/>
          <w:color w:val="000000"/>
          <w:sz w:val="22"/>
        </w:rPr>
        <w:t xml:space="preserve"> I cut you off there</w:t>
      </w:r>
      <w:r w:rsidR="00F70779">
        <w:rPr>
          <w:rFonts w:ascii="Calibri" w:eastAsia="Calibri" w:hAnsi="Calibri" w:cs="Calibri"/>
          <w:color w:val="000000"/>
          <w:sz w:val="22"/>
        </w:rPr>
        <w:t xml:space="preserve"> – </w:t>
      </w:r>
      <w:r>
        <w:rPr>
          <w:rFonts w:ascii="Calibri" w:eastAsia="Calibri" w:hAnsi="Calibri" w:cs="Calibri"/>
          <w:color w:val="000000"/>
          <w:sz w:val="22"/>
        </w:rPr>
        <w:t xml:space="preserve">but maybe you talk about some of what you've been finding when you've comparing these groups. </w:t>
      </w:r>
    </w:p>
    <w:p w14:paraId="726BD50F" w14:textId="2C0BE924" w:rsidR="00242CCC" w:rsidRPr="0092178D" w:rsidRDefault="00242CCC" w:rsidP="00242CCC">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7D0DA556" w14:textId="77777777" w:rsidR="001D6791" w:rsidRDefault="00000000" w:rsidP="00D110AF">
      <w:pPr>
        <w:spacing w:before="80"/>
        <w:rPr>
          <w:rFonts w:ascii="Calibri" w:eastAsia="Calibri" w:hAnsi="Calibri" w:cs="Calibri"/>
          <w:color w:val="000000"/>
          <w:sz w:val="22"/>
        </w:rPr>
      </w:pPr>
      <w:r>
        <w:rPr>
          <w:rFonts w:ascii="Calibri" w:eastAsia="Calibri" w:hAnsi="Calibri" w:cs="Calibri"/>
          <w:color w:val="000000"/>
          <w:sz w:val="22"/>
        </w:rPr>
        <w:t>Yeah, I've given this some thought about this is all revisionist history. It makes me sound like I was very smart and strategic about studying these things.</w:t>
      </w:r>
    </w:p>
    <w:p w14:paraId="015DCDFF" w14:textId="1F3B69EC" w:rsidR="00A77B3E" w:rsidRDefault="00000000" w:rsidP="00D110AF">
      <w:pPr>
        <w:spacing w:before="80"/>
        <w:rPr>
          <w:rFonts w:ascii="Calibri" w:eastAsia="Calibri" w:hAnsi="Calibri" w:cs="Calibri"/>
          <w:color w:val="000000"/>
          <w:sz w:val="22"/>
        </w:rPr>
      </w:pPr>
      <w:r>
        <w:rPr>
          <w:rFonts w:ascii="Calibri" w:eastAsia="Calibri" w:hAnsi="Calibri" w:cs="Calibri"/>
          <w:color w:val="000000"/>
          <w:sz w:val="22"/>
        </w:rPr>
        <w:t xml:space="preserve">Well, </w:t>
      </w:r>
      <w:r w:rsidR="00D110AF">
        <w:rPr>
          <w:rFonts w:ascii="Calibri" w:eastAsia="Calibri" w:hAnsi="Calibri" w:cs="Calibri"/>
          <w:color w:val="000000"/>
          <w:sz w:val="22"/>
        </w:rPr>
        <w:t>a</w:t>
      </w:r>
      <w:r>
        <w:rPr>
          <w:rFonts w:ascii="Calibri" w:eastAsia="Calibri" w:hAnsi="Calibri" w:cs="Calibri"/>
          <w:color w:val="000000"/>
          <w:sz w:val="22"/>
        </w:rPr>
        <w:t>fter 29 years</w:t>
      </w:r>
      <w:r w:rsidR="00D110AF">
        <w:rPr>
          <w:rFonts w:ascii="Calibri" w:eastAsia="Calibri" w:hAnsi="Calibri" w:cs="Calibri"/>
          <w:color w:val="000000"/>
          <w:sz w:val="22"/>
        </w:rPr>
        <w:t>, t</w:t>
      </w:r>
      <w:r>
        <w:rPr>
          <w:rFonts w:ascii="Calibri" w:eastAsia="Calibri" w:hAnsi="Calibri" w:cs="Calibri"/>
          <w:color w:val="000000"/>
          <w:sz w:val="22"/>
        </w:rPr>
        <w:t xml:space="preserve">his work started with an interest in what was really going on with the language skills of kids with ADHD because back in the late </w:t>
      </w:r>
      <w:r w:rsidR="00F70779">
        <w:rPr>
          <w:rFonts w:ascii="Calibri" w:eastAsia="Calibri" w:hAnsi="Calibri" w:cs="Calibri"/>
          <w:color w:val="000000"/>
          <w:sz w:val="22"/>
        </w:rPr>
        <w:t>‘90s</w:t>
      </w:r>
      <w:r>
        <w:rPr>
          <w:rFonts w:ascii="Calibri" w:eastAsia="Calibri" w:hAnsi="Calibri" w:cs="Calibri"/>
          <w:color w:val="000000"/>
          <w:sz w:val="22"/>
        </w:rPr>
        <w:t xml:space="preserve">, there was a fairly ambiguous characterization that kids with ADHD have difficulties with language development, but the data that was available then wasn't really the kind of things that could help someone with a speech pathology background understand what the problem was. </w:t>
      </w:r>
    </w:p>
    <w:p w14:paraId="266F5516" w14:textId="66F0B931" w:rsidR="001D6791"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8F0C98">
        <w:rPr>
          <w:rFonts w:ascii="Calibri" w:eastAsia="Calibri" w:hAnsi="Calibri" w:cs="Calibri"/>
          <w:color w:val="000000"/>
          <w:sz w:val="22"/>
        </w:rPr>
        <w:t>,</w:t>
      </w:r>
      <w:r>
        <w:rPr>
          <w:rFonts w:ascii="Calibri" w:eastAsia="Calibri" w:hAnsi="Calibri" w:cs="Calibri"/>
          <w:color w:val="000000"/>
          <w:sz w:val="22"/>
        </w:rPr>
        <w:t xml:space="preserve"> I decided to start off initially with conversational samples because the kinds of weaknesses in grammar vocabulary that speech</w:t>
      </w:r>
      <w:r w:rsidR="001D6791">
        <w:rPr>
          <w:rFonts w:ascii="Calibri" w:eastAsia="Calibri" w:hAnsi="Calibri" w:cs="Calibri"/>
          <w:color w:val="000000"/>
          <w:sz w:val="22"/>
        </w:rPr>
        <w:t>-</w:t>
      </w:r>
      <w:r>
        <w:rPr>
          <w:rFonts w:ascii="Calibri" w:eastAsia="Calibri" w:hAnsi="Calibri" w:cs="Calibri"/>
          <w:color w:val="000000"/>
          <w:sz w:val="22"/>
        </w:rPr>
        <w:t>language pathologists are interested in conversational samples. And my concern with the studies that I looked at kids with ADHD was maybe they were assessing them under sort of suboptimal conditions.</w:t>
      </w:r>
    </w:p>
    <w:p w14:paraId="1AA94F38" w14:textId="3890CF59" w:rsidR="008F0C98" w:rsidRDefault="001D6791">
      <w:pPr>
        <w:spacing w:before="80"/>
        <w:rPr>
          <w:rFonts w:ascii="Calibri" w:eastAsia="Calibri" w:hAnsi="Calibri" w:cs="Calibri"/>
          <w:color w:val="000000"/>
          <w:sz w:val="22"/>
        </w:rPr>
      </w:pPr>
      <w:r>
        <w:rPr>
          <w:rFonts w:ascii="Calibri" w:eastAsia="Calibri" w:hAnsi="Calibri" w:cs="Calibri"/>
          <w:color w:val="000000"/>
          <w:sz w:val="22"/>
        </w:rPr>
        <w:t xml:space="preserve">So, the kids with ADHD might not perform as well during </w:t>
      </w:r>
      <w:proofErr w:type="spellStart"/>
      <w:r>
        <w:rPr>
          <w:rFonts w:ascii="Calibri" w:eastAsia="Calibri" w:hAnsi="Calibri" w:cs="Calibri"/>
          <w:color w:val="000000"/>
          <w:sz w:val="22"/>
        </w:rPr>
        <w:t>standardised</w:t>
      </w:r>
      <w:proofErr w:type="spellEnd"/>
      <w:r>
        <w:rPr>
          <w:rFonts w:ascii="Calibri" w:eastAsia="Calibri" w:hAnsi="Calibri" w:cs="Calibri"/>
          <w:color w:val="000000"/>
          <w:sz w:val="22"/>
        </w:rPr>
        <w:t xml:space="preserve"> language testing because that can be a long and tedious proposition, but language samples don't have those weaknesses. So I collected those samples and looked at what was going on in grammar and vocabulary. And it was the case the kids with ADHD were not distinguishable from the kids with typical development in the comparison group.</w:t>
      </w:r>
    </w:p>
    <w:p w14:paraId="7D273CC2" w14:textId="77777777" w:rsidR="00390241" w:rsidRDefault="00000000">
      <w:pPr>
        <w:spacing w:before="80"/>
        <w:rPr>
          <w:rFonts w:ascii="Calibri" w:eastAsia="Calibri" w:hAnsi="Calibri" w:cs="Calibri"/>
          <w:color w:val="000000"/>
          <w:sz w:val="22"/>
        </w:rPr>
      </w:pPr>
      <w:r>
        <w:rPr>
          <w:rFonts w:ascii="Calibri" w:eastAsia="Calibri" w:hAnsi="Calibri" w:cs="Calibri"/>
          <w:color w:val="000000"/>
          <w:sz w:val="22"/>
        </w:rPr>
        <w:t>And in contrast</w:t>
      </w:r>
      <w:r w:rsidR="008F0C98">
        <w:rPr>
          <w:rFonts w:ascii="Calibri" w:eastAsia="Calibri" w:hAnsi="Calibri" w:cs="Calibri"/>
          <w:color w:val="000000"/>
          <w:sz w:val="22"/>
        </w:rPr>
        <w:t xml:space="preserve">, </w:t>
      </w:r>
      <w:r>
        <w:rPr>
          <w:rFonts w:ascii="Calibri" w:eastAsia="Calibri" w:hAnsi="Calibri" w:cs="Calibri"/>
          <w:color w:val="000000"/>
          <w:sz w:val="22"/>
        </w:rPr>
        <w:t xml:space="preserve">the kids with language impairments that I collected samples on did what most kids with language samples with language disorders and you collect language samples on them. They have problems with verb morphology and mean length of veterans and those sorts of things. And I was also interested in how some of the assessments of ADHD might </w:t>
      </w:r>
      <w:proofErr w:type="spellStart"/>
      <w:r>
        <w:rPr>
          <w:rFonts w:ascii="Calibri" w:eastAsia="Calibri" w:hAnsi="Calibri" w:cs="Calibri"/>
          <w:color w:val="000000"/>
          <w:sz w:val="22"/>
        </w:rPr>
        <w:t>penalise</w:t>
      </w:r>
      <w:proofErr w:type="spellEnd"/>
      <w:r>
        <w:rPr>
          <w:rFonts w:ascii="Calibri" w:eastAsia="Calibri" w:hAnsi="Calibri" w:cs="Calibri"/>
          <w:color w:val="000000"/>
          <w:sz w:val="22"/>
        </w:rPr>
        <w:t xml:space="preserve"> kids with language disorders because at least back when I was starting this work, a lot of the scales that were used to identify ADHD symptoms included language items or items that could be reframed as a language problem, so doesn't pay attention in class or has difficulty following directions.</w:t>
      </w:r>
    </w:p>
    <w:p w14:paraId="015DCE0C" w14:textId="08897BFD" w:rsidR="00A77B3E" w:rsidRDefault="00000000" w:rsidP="001D6791">
      <w:pPr>
        <w:spacing w:before="80"/>
        <w:rPr>
          <w:rFonts w:ascii="Calibri" w:eastAsia="Calibri" w:hAnsi="Calibri" w:cs="Calibri"/>
          <w:color w:val="000000"/>
          <w:sz w:val="22"/>
        </w:rPr>
      </w:pPr>
      <w:r>
        <w:rPr>
          <w:rFonts w:ascii="Calibri" w:eastAsia="Calibri" w:hAnsi="Calibri" w:cs="Calibri"/>
          <w:color w:val="000000"/>
          <w:sz w:val="22"/>
        </w:rPr>
        <w:t>And so</w:t>
      </w:r>
      <w:r w:rsidR="00390241">
        <w:rPr>
          <w:rFonts w:ascii="Calibri" w:eastAsia="Calibri" w:hAnsi="Calibri" w:cs="Calibri"/>
          <w:color w:val="000000"/>
          <w:sz w:val="22"/>
        </w:rPr>
        <w:t>,</w:t>
      </w:r>
      <w:r>
        <w:rPr>
          <w:rFonts w:ascii="Calibri" w:eastAsia="Calibri" w:hAnsi="Calibri" w:cs="Calibri"/>
          <w:color w:val="000000"/>
          <w:sz w:val="22"/>
        </w:rPr>
        <w:t xml:space="preserve"> I got interested in the issue of differential diagnosis. I think in the classroom, these two types of disorders can present similarly that a teacher notices a child is wandering or not paying attention or having difficulty with their peers and struggling academically. Those characterizations would fit both DLD and ADHD. But I think often our default assumption is that maybe ADHD is involved.</w:t>
      </w:r>
    </w:p>
    <w:p w14:paraId="2CAE70AA" w14:textId="3422BBFB" w:rsidR="001D679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that encouraged me to lean in on what was sort of emerging in the research was these pretty robust clinical markers for DLD. So things like sentence recall, non-word repetition and intense marking. And what we did with the follow-up studies was show that again, the kids with ADHD were more like the typically developing controls. We also observed that the protocols that we were using to assess these areas didn't seem to </w:t>
      </w:r>
      <w:proofErr w:type="spellStart"/>
      <w:r>
        <w:rPr>
          <w:rFonts w:ascii="Calibri" w:eastAsia="Calibri" w:hAnsi="Calibri" w:cs="Calibri"/>
          <w:color w:val="000000"/>
          <w:sz w:val="22"/>
        </w:rPr>
        <w:t>penalise</w:t>
      </w:r>
      <w:proofErr w:type="spellEnd"/>
      <w:r>
        <w:rPr>
          <w:rFonts w:ascii="Calibri" w:eastAsia="Calibri" w:hAnsi="Calibri" w:cs="Calibri"/>
          <w:color w:val="000000"/>
          <w:sz w:val="22"/>
        </w:rPr>
        <w:t xml:space="preserve"> the kids with ADHD in terms of completing their protocols.</w:t>
      </w:r>
    </w:p>
    <w:p w14:paraId="015DCE0D" w14:textId="3B24E7F3"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1D6791">
        <w:rPr>
          <w:rFonts w:ascii="Calibri" w:eastAsia="Calibri" w:hAnsi="Calibri" w:cs="Calibri"/>
          <w:color w:val="000000"/>
          <w:sz w:val="22"/>
        </w:rPr>
        <w:t>,</w:t>
      </w:r>
      <w:r>
        <w:rPr>
          <w:rFonts w:ascii="Calibri" w:eastAsia="Calibri" w:hAnsi="Calibri" w:cs="Calibri"/>
          <w:color w:val="000000"/>
          <w:sz w:val="22"/>
        </w:rPr>
        <w:t xml:space="preserve"> measurements in these areas can be very quick. Something like sentence recall takes minutes to administer as opposed to multiple hours. So that was encouraging. </w:t>
      </w:r>
    </w:p>
    <w:p w14:paraId="5D065F3B" w14:textId="77777777" w:rsidR="00FA55D8" w:rsidRPr="00B82A43" w:rsidRDefault="00FA55D8" w:rsidP="00FA55D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015DCE0F" w14:textId="385F773B" w:rsidR="00A77B3E" w:rsidRDefault="00FA55D8">
      <w:pPr>
        <w:spacing w:before="80"/>
        <w:rPr>
          <w:rFonts w:ascii="Calibri" w:eastAsia="Calibri" w:hAnsi="Calibri" w:cs="Calibri"/>
          <w:color w:val="000000"/>
          <w:sz w:val="22"/>
        </w:rPr>
      </w:pPr>
      <w:r>
        <w:rPr>
          <w:rFonts w:ascii="Calibri" w:eastAsia="Calibri" w:hAnsi="Calibri" w:cs="Calibri"/>
          <w:color w:val="000000"/>
          <w:sz w:val="22"/>
        </w:rPr>
        <w:t xml:space="preserve">So, under those conditions of just a quick test, the kids with ADHD could perform with their language skills pretty well? </w:t>
      </w:r>
    </w:p>
    <w:p w14:paraId="3392602E" w14:textId="77777777" w:rsidR="001D6791" w:rsidRPr="0092178D" w:rsidRDefault="001D6791" w:rsidP="001D6791">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1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we were very careful in our subject selection to screen out kids in these studies with co-occurring conditions because what can happen is if you don't control for that, you might have a distortion brought in at the group level because you have a couple of participants that also have co-occurring language disorder. </w:t>
      </w:r>
    </w:p>
    <w:p w14:paraId="76342EF2" w14:textId="44D1823B" w:rsidR="00FA55D8"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FA55D8">
        <w:rPr>
          <w:rFonts w:ascii="Calibri" w:eastAsia="Calibri" w:hAnsi="Calibri" w:cs="Calibri"/>
          <w:color w:val="000000"/>
          <w:sz w:val="22"/>
        </w:rPr>
        <w:t>,</w:t>
      </w:r>
      <w:r>
        <w:rPr>
          <w:rFonts w:ascii="Calibri" w:eastAsia="Calibri" w:hAnsi="Calibri" w:cs="Calibri"/>
          <w:color w:val="000000"/>
          <w:sz w:val="22"/>
        </w:rPr>
        <w:t xml:space="preserve"> we then got interested in comorbidity and started to recruit kids deliberately that had both into our studies because one of the things that should be true if languish disorders and ADHD cascade or interact with each other is that kids who have the co-occurring profile should have more severe symptoms. And that's true for a lot of co-occurring conditions.</w:t>
      </w:r>
    </w:p>
    <w:p w14:paraId="6F619ED5" w14:textId="347DE64A" w:rsidR="001D6791"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FA55D8">
        <w:rPr>
          <w:rFonts w:ascii="Calibri" w:eastAsia="Calibri" w:hAnsi="Calibri" w:cs="Calibri"/>
          <w:color w:val="000000"/>
          <w:sz w:val="22"/>
        </w:rPr>
        <w:t>,</w:t>
      </w:r>
      <w:r>
        <w:rPr>
          <w:rFonts w:ascii="Calibri" w:eastAsia="Calibri" w:hAnsi="Calibri" w:cs="Calibri"/>
          <w:color w:val="000000"/>
          <w:sz w:val="22"/>
        </w:rPr>
        <w:t xml:space="preserve"> we know that kids with language </w:t>
      </w:r>
      <w:r w:rsidR="00FA55D8">
        <w:rPr>
          <w:rFonts w:ascii="Calibri" w:eastAsia="Calibri" w:hAnsi="Calibri" w:cs="Calibri"/>
          <w:color w:val="000000"/>
          <w:sz w:val="22"/>
        </w:rPr>
        <w:t>disorders</w:t>
      </w:r>
      <w:r>
        <w:rPr>
          <w:rFonts w:ascii="Calibri" w:eastAsia="Calibri" w:hAnsi="Calibri" w:cs="Calibri"/>
          <w:color w:val="000000"/>
          <w:sz w:val="22"/>
        </w:rPr>
        <w:t xml:space="preserve"> that also have intellectual disabilities tend to have more severe language symptoms than the kids who just have a language disorder. And that's probably been the most unexpected interesting set of findings was coming out of our studies that involved the kids with comorbid profiles because they didn't seem to be functioning worse than the kids. The kids with</w:t>
      </w:r>
      <w:r w:rsidR="000F4B62">
        <w:rPr>
          <w:rFonts w:ascii="Calibri" w:eastAsia="Calibri" w:hAnsi="Calibri" w:cs="Calibri"/>
          <w:color w:val="000000"/>
          <w:sz w:val="22"/>
        </w:rPr>
        <w:t xml:space="preserve"> A</w:t>
      </w:r>
      <w:r>
        <w:rPr>
          <w:rFonts w:ascii="Calibri" w:eastAsia="Calibri" w:hAnsi="Calibri" w:cs="Calibri"/>
          <w:color w:val="000000"/>
          <w:sz w:val="22"/>
        </w:rPr>
        <w:t xml:space="preserve">DHD and DLD </w:t>
      </w:r>
      <w:r w:rsidR="00FB0973">
        <w:rPr>
          <w:rFonts w:ascii="Calibri" w:eastAsia="Calibri" w:hAnsi="Calibri" w:cs="Calibri"/>
          <w:color w:val="000000"/>
          <w:sz w:val="22"/>
        </w:rPr>
        <w:t>w</w:t>
      </w:r>
      <w:r>
        <w:rPr>
          <w:rFonts w:ascii="Calibri" w:eastAsia="Calibri" w:hAnsi="Calibri" w:cs="Calibri"/>
          <w:color w:val="000000"/>
          <w:sz w:val="22"/>
        </w:rPr>
        <w:t>ork worse were not worse. And the kids with DLD and their language abilities, and they weren't worse than the kids who had ADHD only in terms of their ADHD symptoms is what was coming out of that.</w:t>
      </w:r>
    </w:p>
    <w:p w14:paraId="015DCE17" w14:textId="2948F81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did find that if you have both ADHDA language disorder, the likelihood that you'll have aggressive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externalising</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 xml:space="preserve"> relative to kids who just have ADHD, is there. So one consequence of that observation is that in the schools, if people have concerns about a child's aggressive </w:t>
      </w:r>
      <w:proofErr w:type="spellStart"/>
      <w:r>
        <w:rPr>
          <w:rFonts w:ascii="Calibri" w:eastAsia="Calibri" w:hAnsi="Calibri" w:cs="Calibri"/>
          <w:color w:val="000000"/>
          <w:sz w:val="22"/>
        </w:rPr>
        <w:t>behaviours</w:t>
      </w:r>
      <w:proofErr w:type="spellEnd"/>
      <w:r>
        <w:rPr>
          <w:rFonts w:ascii="Calibri" w:eastAsia="Calibri" w:hAnsi="Calibri" w:cs="Calibri"/>
          <w:color w:val="000000"/>
          <w:sz w:val="22"/>
        </w:rPr>
        <w:t xml:space="preserve">, it would be worthwhile to chase down whether or not weak language skills is contributing to that difficulty, especially if the child has already been identified as having </w:t>
      </w:r>
      <w:r w:rsidR="001D6791">
        <w:rPr>
          <w:rFonts w:ascii="Calibri" w:eastAsia="Calibri" w:hAnsi="Calibri" w:cs="Calibri"/>
          <w:color w:val="000000"/>
          <w:sz w:val="22"/>
        </w:rPr>
        <w:t>A</w:t>
      </w:r>
      <w:r>
        <w:rPr>
          <w:rFonts w:ascii="Calibri" w:eastAsia="Calibri" w:hAnsi="Calibri" w:cs="Calibri"/>
          <w:color w:val="000000"/>
          <w:sz w:val="22"/>
        </w:rPr>
        <w:t xml:space="preserve">DHD. </w:t>
      </w:r>
    </w:p>
    <w:p w14:paraId="2982E40C" w14:textId="77777777" w:rsidR="000142CD" w:rsidRPr="00B82A43" w:rsidRDefault="000142CD" w:rsidP="000142C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15DCE19" w14:textId="7EB35A8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Okay</w:t>
      </w:r>
      <w:r w:rsidR="001D6791">
        <w:rPr>
          <w:rFonts w:ascii="Calibri" w:eastAsia="Calibri" w:hAnsi="Calibri" w:cs="Calibri"/>
          <w:color w:val="000000"/>
          <w:sz w:val="22"/>
        </w:rPr>
        <w:t>, t</w:t>
      </w:r>
      <w:r>
        <w:rPr>
          <w:rFonts w:ascii="Calibri" w:eastAsia="Calibri" w:hAnsi="Calibri" w:cs="Calibri"/>
          <w:color w:val="000000"/>
          <w:sz w:val="22"/>
        </w:rPr>
        <w:t xml:space="preserve">hat's super interesting. </w:t>
      </w:r>
    </w:p>
    <w:p w14:paraId="0F17387C" w14:textId="77777777" w:rsidR="001D6791" w:rsidRPr="0092178D" w:rsidRDefault="001D6791" w:rsidP="001D6791">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1B" w14:textId="5CF886B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because that was what was differentiating the kids with ADHD only from the kids who had both. Interesting. </w:t>
      </w:r>
    </w:p>
    <w:p w14:paraId="16525D67" w14:textId="77777777" w:rsidR="000142CD" w:rsidRPr="00B82A43" w:rsidRDefault="000142CD" w:rsidP="000142C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15DCE1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think you've talked about how language skills clusters within the groups both. </w:t>
      </w:r>
    </w:p>
    <w:p w14:paraId="015DCE1E" w14:textId="090D8AA4" w:rsidR="00A77B3E" w:rsidRPr="006E4A2A" w:rsidRDefault="006E4A2A">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0D3385" w14:textId="77777777" w:rsidR="006E4A2A"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this is probably our most recent report where we had all four groups in the </w:t>
      </w:r>
      <w:r w:rsidR="006E4A2A">
        <w:rPr>
          <w:rFonts w:ascii="Calibri" w:eastAsia="Calibri" w:hAnsi="Calibri" w:cs="Calibri"/>
          <w:color w:val="000000"/>
          <w:sz w:val="22"/>
        </w:rPr>
        <w:t>study,</w:t>
      </w:r>
      <w:r>
        <w:rPr>
          <w:rFonts w:ascii="Calibri" w:eastAsia="Calibri" w:hAnsi="Calibri" w:cs="Calibri"/>
          <w:color w:val="000000"/>
          <w:sz w:val="22"/>
        </w:rPr>
        <w:t xml:space="preserve"> and we were exploring the associations between different language skills and different symptom clusters or sets of symptoms for kids with ADHD scales. So for example, we were interested in how vocabulary and verbal working memory and pragmatics and grammar related to inattention, hyperactivity and executive function symptoms.</w:t>
      </w:r>
    </w:p>
    <w:p w14:paraId="015DCE1F" w14:textId="0AF3E36F"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What we found when we did that was the links between language and ADHD symptoms, language abilities and ADHD symptoms were different. If you had a language disorder, if you didn't have a language disorder, there's going to be links to articles we talk about.</w:t>
      </w:r>
    </w:p>
    <w:p w14:paraId="015DCE20" w14:textId="555565FD" w:rsidR="00A77B3E" w:rsidRPr="007D3D36" w:rsidRDefault="007D3D3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15DCE21" w14:textId="42332706" w:rsidR="00A77B3E" w:rsidRDefault="007D3D36">
      <w:pPr>
        <w:spacing w:before="80"/>
        <w:rPr>
          <w:rFonts w:ascii="Calibri" w:eastAsia="Calibri" w:hAnsi="Calibri" w:cs="Calibri"/>
          <w:color w:val="000000"/>
          <w:sz w:val="22"/>
        </w:rPr>
      </w:pPr>
      <w:r>
        <w:rPr>
          <w:rFonts w:ascii="Calibri" w:eastAsia="Calibri" w:hAnsi="Calibri" w:cs="Calibri"/>
          <w:color w:val="000000"/>
          <w:sz w:val="22"/>
        </w:rPr>
        <w:t xml:space="preserve">Right. Well, yeah, we can post your suggested readings for sure. </w:t>
      </w:r>
    </w:p>
    <w:p w14:paraId="727E1FCC" w14:textId="77777777" w:rsidR="006E4A2A" w:rsidRPr="0092178D" w:rsidRDefault="006E4A2A" w:rsidP="006E4A2A">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4D9D3B1C" w14:textId="1D96E82F" w:rsidR="00714C2C"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yeah, there's a really fun figure in our report that is a heat map showing the strengths of associations between language and ADHD symptoms, but also associations within language and associations within ADHD symptoms </w:t>
      </w:r>
      <w:r w:rsidR="007D3D36">
        <w:rPr>
          <w:rFonts w:ascii="Calibri" w:eastAsia="Calibri" w:hAnsi="Calibri" w:cs="Calibri"/>
          <w:color w:val="000000"/>
          <w:sz w:val="22"/>
        </w:rPr>
        <w:t>f</w:t>
      </w:r>
      <w:r>
        <w:rPr>
          <w:rFonts w:ascii="Calibri" w:eastAsia="Calibri" w:hAnsi="Calibri" w:cs="Calibri"/>
          <w:color w:val="000000"/>
          <w:sz w:val="22"/>
        </w:rPr>
        <w:t xml:space="preserve">or kids who are typically developing, whether they have, well, typical language developing, whether they have </w:t>
      </w:r>
      <w:r w:rsidR="00714C2C">
        <w:rPr>
          <w:rFonts w:ascii="Calibri" w:eastAsia="Calibri" w:hAnsi="Calibri" w:cs="Calibri"/>
          <w:color w:val="000000"/>
          <w:sz w:val="22"/>
        </w:rPr>
        <w:t>A</w:t>
      </w:r>
      <w:r>
        <w:rPr>
          <w:rFonts w:ascii="Calibri" w:eastAsia="Calibri" w:hAnsi="Calibri" w:cs="Calibri"/>
          <w:color w:val="000000"/>
          <w:sz w:val="22"/>
        </w:rPr>
        <w:t xml:space="preserve">DHD or not. The language areas are nicely packed together. Performance is moderately correlated across all of the different areas of language. And then the heat map display that comes out as a nice sort of red hue. That wasn't true for the kids with language disorders. What we did there was we combined the kids who had language disorders to the kids who had both ADHD language disorder, and then we compared them to kids who had </w:t>
      </w:r>
      <w:r w:rsidR="00714C2C">
        <w:rPr>
          <w:rFonts w:ascii="Calibri" w:eastAsia="Calibri" w:hAnsi="Calibri" w:cs="Calibri"/>
          <w:color w:val="000000"/>
          <w:sz w:val="22"/>
        </w:rPr>
        <w:t>A</w:t>
      </w:r>
      <w:r>
        <w:rPr>
          <w:rFonts w:ascii="Calibri" w:eastAsia="Calibri" w:hAnsi="Calibri" w:cs="Calibri"/>
          <w:color w:val="000000"/>
          <w:sz w:val="22"/>
        </w:rPr>
        <w:t>DHD only in the kids who had typically developing profiles.</w:t>
      </w:r>
    </w:p>
    <w:p w14:paraId="015DCE25" w14:textId="1A1FB63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As I said, for the kids who didn't have language disorder, language was nicely bundled, but for the kids with language disorder, there were these holes. There were places in the heat map which had light pink or white coming out. So that was suggesting that for kids who have language disorders, their language system isn't well integrated across pragmatics in grammar and verbal memory and vocabulary. </w:t>
      </w:r>
    </w:p>
    <w:p w14:paraId="7A2C333E" w14:textId="4968C2E9" w:rsidR="006E4A2A"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neat thing about the heat map and the kinds of measures we were using is that when you assess ADHD symptoms, the higher the score you get, the more endorsement of symptoms, the worse off you are in terms of, or the more severe your ADHD symptoms are. For language, it's the opposite. The higher the score, the better the outcome. And so with the heat map, when you have the scales inverted, the </w:t>
      </w:r>
      <w:proofErr w:type="spellStart"/>
      <w:r>
        <w:rPr>
          <w:rFonts w:ascii="Calibri" w:eastAsia="Calibri" w:hAnsi="Calibri" w:cs="Calibri"/>
          <w:color w:val="000000"/>
          <w:sz w:val="22"/>
        </w:rPr>
        <w:t>colours</w:t>
      </w:r>
      <w:proofErr w:type="spellEnd"/>
      <w:r>
        <w:rPr>
          <w:rFonts w:ascii="Calibri" w:eastAsia="Calibri" w:hAnsi="Calibri" w:cs="Calibri"/>
          <w:color w:val="000000"/>
          <w:sz w:val="22"/>
        </w:rPr>
        <w:t xml:space="preserve"> changed from red to purple, and we found stronger associations between ADHD and language in the groups that didn't have language disorder. There was more purple things going on and not with the kids who had language disorders.</w:t>
      </w:r>
    </w:p>
    <w:p w14:paraId="015DCE27" w14:textId="49F51943"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751C88">
        <w:rPr>
          <w:rFonts w:ascii="Calibri" w:eastAsia="Calibri" w:hAnsi="Calibri" w:cs="Calibri"/>
          <w:color w:val="000000"/>
          <w:sz w:val="22"/>
        </w:rPr>
        <w:t>,</w:t>
      </w:r>
      <w:r>
        <w:rPr>
          <w:rFonts w:ascii="Calibri" w:eastAsia="Calibri" w:hAnsi="Calibri" w:cs="Calibri"/>
          <w:color w:val="000000"/>
          <w:sz w:val="22"/>
        </w:rPr>
        <w:t xml:space="preserve"> within a group of kids with poor language skills, it's not the case that those kids who have the most significant ADHD symptoms are necessarily the kids who are performing the worst or have the most language problems. So that was very interesting because it tells us that these links between language development, language ability, and inattention, hyperactivity and executive functions seem to be different whether you have a language disorder or not. </w:t>
      </w:r>
    </w:p>
    <w:p w14:paraId="015DCE28" w14:textId="74DD55B9" w:rsidR="00A77B3E" w:rsidRDefault="00187516">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really like that finding about language skills being not well integrated in your groups with language disorder, but being relatively well integrated or clustered with your kids without developmental language disorder. Really important finding, I think, </w:t>
      </w:r>
    </w:p>
    <w:p w14:paraId="0CB6D70D" w14:textId="77777777" w:rsidR="006E4A2A" w:rsidRPr="0092178D" w:rsidRDefault="006E4A2A" w:rsidP="006E4A2A">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2B" w14:textId="5AD708D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it's revisiting ideas about what we mean with </w:t>
      </w:r>
      <w:proofErr w:type="spellStart"/>
      <w:r>
        <w:rPr>
          <w:rFonts w:ascii="Calibri" w:eastAsia="Calibri" w:hAnsi="Calibri" w:cs="Calibri"/>
          <w:color w:val="000000"/>
          <w:sz w:val="22"/>
        </w:rPr>
        <w:t>characterising</w:t>
      </w:r>
      <w:proofErr w:type="spellEnd"/>
      <w:r>
        <w:rPr>
          <w:rFonts w:ascii="Calibri" w:eastAsia="Calibri" w:hAnsi="Calibri" w:cs="Calibri"/>
          <w:color w:val="000000"/>
          <w:sz w:val="22"/>
        </w:rPr>
        <w:t xml:space="preserve"> growth in an area as being disordered. So</w:t>
      </w:r>
      <w:r w:rsidR="00751C88">
        <w:rPr>
          <w:rFonts w:ascii="Calibri" w:eastAsia="Calibri" w:hAnsi="Calibri" w:cs="Calibri"/>
          <w:color w:val="000000"/>
          <w:sz w:val="22"/>
        </w:rPr>
        <w:t>,</w:t>
      </w:r>
      <w:r>
        <w:rPr>
          <w:rFonts w:ascii="Calibri" w:eastAsia="Calibri" w:hAnsi="Calibri" w:cs="Calibri"/>
          <w:color w:val="000000"/>
          <w:sz w:val="22"/>
        </w:rPr>
        <w:t xml:space="preserve"> this is literally asynchronous or out of order development. It's not a thing that we can easily </w:t>
      </w:r>
      <w:proofErr w:type="spellStart"/>
      <w:r>
        <w:rPr>
          <w:rFonts w:ascii="Calibri" w:eastAsia="Calibri" w:hAnsi="Calibri" w:cs="Calibri"/>
          <w:color w:val="000000"/>
          <w:sz w:val="22"/>
        </w:rPr>
        <w:t>characterise</w:t>
      </w:r>
      <w:proofErr w:type="spellEnd"/>
      <w:r>
        <w:rPr>
          <w:rFonts w:ascii="Calibri" w:eastAsia="Calibri" w:hAnsi="Calibri" w:cs="Calibri"/>
          <w:color w:val="000000"/>
          <w:sz w:val="22"/>
        </w:rPr>
        <w:t xml:space="preserve"> as a delay because a delay would have the same levels of association, but just be proceeding at a slower rate or getting started later</w:t>
      </w:r>
      <w:r w:rsidR="00874B3A">
        <w:rPr>
          <w:rFonts w:ascii="Calibri" w:eastAsia="Calibri" w:hAnsi="Calibri" w:cs="Calibri"/>
          <w:color w:val="000000"/>
          <w:sz w:val="22"/>
        </w:rPr>
        <w:t>.</w:t>
      </w:r>
    </w:p>
    <w:p w14:paraId="015DCE2C" w14:textId="7A9BC91B" w:rsidR="00A77B3E" w:rsidRDefault="00874B3A">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lastRenderedPageBreak/>
        <w:t>Lisa Archibald</w:t>
      </w:r>
    </w:p>
    <w:p w14:paraId="015DCE2D" w14:textId="036503B5"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Interesting. I'm going to move us on now</w:t>
      </w:r>
      <w:r w:rsidR="007F4EF3">
        <w:rPr>
          <w:rFonts w:ascii="Calibri" w:eastAsia="Calibri" w:hAnsi="Calibri" w:cs="Calibri"/>
          <w:color w:val="000000"/>
          <w:sz w:val="22"/>
        </w:rPr>
        <w:t xml:space="preserve"> – </w:t>
      </w:r>
      <w:r>
        <w:rPr>
          <w:rFonts w:ascii="Calibri" w:eastAsia="Calibri" w:hAnsi="Calibri" w:cs="Calibri"/>
          <w:color w:val="000000"/>
          <w:sz w:val="22"/>
        </w:rPr>
        <w:t>Sean, if I may</w:t>
      </w:r>
      <w:r w:rsidR="007F4EF3">
        <w:rPr>
          <w:rFonts w:ascii="Calibri" w:eastAsia="Calibri" w:hAnsi="Calibri" w:cs="Calibri"/>
          <w:color w:val="000000"/>
          <w:sz w:val="22"/>
        </w:rPr>
        <w:t xml:space="preserve"> – </w:t>
      </w:r>
      <w:r>
        <w:rPr>
          <w:rFonts w:ascii="Calibri" w:eastAsia="Calibri" w:hAnsi="Calibri" w:cs="Calibri"/>
          <w:color w:val="000000"/>
          <w:sz w:val="22"/>
        </w:rPr>
        <w:t xml:space="preserve">to social skills and pragmatics and how they look in ADHD-DLD and maybe your comorbid group there. </w:t>
      </w:r>
    </w:p>
    <w:p w14:paraId="015DCE2E" w14:textId="5764E483" w:rsidR="00A77B3E" w:rsidRPr="007F4EF3" w:rsidRDefault="007F4EF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2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So this becomes quite tangled up. I think there are some sort of challenges inherent in asking those kinds of questions because we don't always have a very clear separation of pragmatic abilities from social skills or social cognition or for that reason, I think it's expected before you even collect data, that there's going to be some overlap across kids that share problems in the social domain. </w:t>
      </w:r>
    </w:p>
    <w:p w14:paraId="15BE63A8" w14:textId="199DBAE5" w:rsidR="007F4EF3" w:rsidRDefault="00000000">
      <w:pPr>
        <w:spacing w:before="80"/>
        <w:rPr>
          <w:rFonts w:ascii="Calibri" w:eastAsia="Calibri" w:hAnsi="Calibri" w:cs="Calibri"/>
          <w:color w:val="000000"/>
          <w:sz w:val="22"/>
        </w:rPr>
      </w:pPr>
      <w:r>
        <w:rPr>
          <w:rFonts w:ascii="Calibri" w:eastAsia="Calibri" w:hAnsi="Calibri" w:cs="Calibri"/>
          <w:color w:val="000000"/>
          <w:sz w:val="22"/>
        </w:rPr>
        <w:t>And that seems to be true. So</w:t>
      </w:r>
      <w:r w:rsidR="007F4EF3">
        <w:rPr>
          <w:rFonts w:ascii="Calibri" w:eastAsia="Calibri" w:hAnsi="Calibri" w:cs="Calibri"/>
          <w:color w:val="000000"/>
          <w:sz w:val="22"/>
        </w:rPr>
        <w:t>,</w:t>
      </w:r>
      <w:r>
        <w:rPr>
          <w:rFonts w:ascii="Calibri" w:eastAsia="Calibri" w:hAnsi="Calibri" w:cs="Calibri"/>
          <w:color w:val="000000"/>
          <w:sz w:val="22"/>
        </w:rPr>
        <w:t xml:space="preserve"> there's a pretty robust set of evidence out there in their literature that suggests that kids with ADHD have some difficulties when it comes to social skills and pragmatics that are sort of adjacent to those social skill ideas.</w:t>
      </w:r>
    </w:p>
    <w:p w14:paraId="015DCE31" w14:textId="05908EAE"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isn't clear with kids with ADHD, if you ask questions about, well, what do they really know with regards to how conversations work or the expectations of what makes a complete story, these sort of discourse gaps in knowledge, the performance of kids with ADHD that don't have language disorders can be compromised because depending on how you assess it, they might be able to tell you what they know how conversations work and how you're supposed to behave and different contexts in the circumstances, but that doesn't necessarily carry over into the real world when they have eating demands for their attention or respond impulsively in a conversation, even though they know you're not supposed to interrupt people, it's like they can't help it. And that's different than a child who has a gap in understanding that that's a convention or a rule for conversation.</w:t>
      </w:r>
    </w:p>
    <w:p w14:paraId="015DCE32" w14:textId="40F419F7" w:rsidR="00A77B3E" w:rsidRDefault="00753A53">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33" w14:textId="68A1C88A" w:rsidR="00A77B3E" w:rsidRDefault="00753A53">
      <w:pPr>
        <w:spacing w:before="80"/>
        <w:rPr>
          <w:rFonts w:ascii="Calibri" w:eastAsia="Calibri" w:hAnsi="Calibri" w:cs="Calibri"/>
          <w:color w:val="000000"/>
          <w:sz w:val="22"/>
        </w:rPr>
      </w:pPr>
      <w:r>
        <w:rPr>
          <w:rFonts w:ascii="Calibri" w:eastAsia="Calibri" w:hAnsi="Calibri" w:cs="Calibri"/>
          <w:color w:val="000000"/>
          <w:sz w:val="22"/>
        </w:rPr>
        <w:t>So, those kids with DLD have that pragmatic blind spot, I think</w:t>
      </w:r>
      <w:r w:rsidR="00916B2D">
        <w:rPr>
          <w:rFonts w:ascii="Calibri" w:eastAsia="Calibri" w:hAnsi="Calibri" w:cs="Calibri"/>
          <w:color w:val="000000"/>
          <w:sz w:val="22"/>
        </w:rPr>
        <w:t>.</w:t>
      </w:r>
    </w:p>
    <w:p w14:paraId="015DCE34" w14:textId="243EC8BC" w:rsidR="00A77B3E" w:rsidRPr="007B0444" w:rsidRDefault="007B0444">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35" w14:textId="494383E0"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suppose. Yeah. And there's other conditions in the background when we talk about neurodevelopmental disorders that also overlap with both DLD and ADHD. So</w:t>
      </w:r>
      <w:r w:rsidR="00751C88">
        <w:rPr>
          <w:rFonts w:ascii="Calibri" w:eastAsia="Calibri" w:hAnsi="Calibri" w:cs="Calibri"/>
          <w:color w:val="000000"/>
          <w:sz w:val="22"/>
        </w:rPr>
        <w:t>,</w:t>
      </w:r>
      <w:r>
        <w:rPr>
          <w:rFonts w:ascii="Calibri" w:eastAsia="Calibri" w:hAnsi="Calibri" w:cs="Calibri"/>
          <w:color w:val="000000"/>
          <w:sz w:val="22"/>
        </w:rPr>
        <w:t xml:space="preserve"> kids on the autism spectrum could have pragmatic symptoms that are similar to both what you see with DLD and ADHD. So it is an interesting topic to get into, but it's frustrating because you don't really have the precise clinical markers that go with clinical groups like we have when it comes to verbal memory and grammar </w:t>
      </w:r>
    </w:p>
    <w:p w14:paraId="015DCE36" w14:textId="61CA547A" w:rsidR="00A77B3E" w:rsidRDefault="00916B2D">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37" w14:textId="3E27135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In your comorbid group for pragmatics, I think you've mentioned about the extra aggressive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that can occur in this group and maybe a compensatory piece I think you've thought about or how are you seeing that in the social world for those comorbid kids, ADHD and DLD? </w:t>
      </w:r>
    </w:p>
    <w:p w14:paraId="17A794BD" w14:textId="77777777" w:rsidR="007B0444" w:rsidRPr="007F4EF3" w:rsidRDefault="007B0444" w:rsidP="007B0444">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3D" w14:textId="4E1D9E05"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 empirical question, we don't know. I suspect that one contributing factor could be the extent to which kids who have these sort of developmental vulnerabilities are experiencing compromised peer interactions. So</w:t>
      </w:r>
      <w:r w:rsidR="00751C88">
        <w:rPr>
          <w:rFonts w:ascii="Calibri" w:eastAsia="Calibri" w:hAnsi="Calibri" w:cs="Calibri"/>
          <w:color w:val="000000"/>
          <w:sz w:val="22"/>
        </w:rPr>
        <w:t>,</w:t>
      </w:r>
      <w:r>
        <w:rPr>
          <w:rFonts w:ascii="Calibri" w:eastAsia="Calibri" w:hAnsi="Calibri" w:cs="Calibri"/>
          <w:color w:val="000000"/>
          <w:sz w:val="22"/>
        </w:rPr>
        <w:t xml:space="preserve"> both ADHD and developmental language disorder are associated with being bullied to a lesser extent being a bully, but it can create these sort of unhelpful dynamics where our ability to grow our social skills depends upon having that sort of regular peer interactions that foster growth and managing friendships and those sorts of things. And if you don't have that or the kind of experiences you </w:t>
      </w:r>
      <w:r>
        <w:rPr>
          <w:rFonts w:ascii="Calibri" w:eastAsia="Calibri" w:hAnsi="Calibri" w:cs="Calibri"/>
          <w:color w:val="000000"/>
          <w:sz w:val="22"/>
        </w:rPr>
        <w:lastRenderedPageBreak/>
        <w:t xml:space="preserve">have are not quite as nourishing to your social development, then you can start to fall behind your peers or you could develop compensatory reactions that are not healthy or productive. </w:t>
      </w:r>
    </w:p>
    <w:p w14:paraId="015DCE3E" w14:textId="2D5A9D9C" w:rsidR="00A77B3E" w:rsidRDefault="00916B2D">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3F" w14:textId="2F145E9A"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that idea of being disruptive</w:t>
      </w:r>
      <w:r w:rsidR="007B0444">
        <w:rPr>
          <w:rFonts w:ascii="Calibri" w:eastAsia="Calibri" w:hAnsi="Calibri" w:cs="Calibri"/>
          <w:color w:val="000000"/>
          <w:sz w:val="22"/>
        </w:rPr>
        <w:t>;</w:t>
      </w:r>
      <w:r>
        <w:rPr>
          <w:rFonts w:ascii="Calibri" w:eastAsia="Calibri" w:hAnsi="Calibri" w:cs="Calibri"/>
          <w:color w:val="000000"/>
          <w:sz w:val="22"/>
        </w:rPr>
        <w:t xml:space="preserve"> it hides the fact that I may not understand kind of thing. </w:t>
      </w:r>
    </w:p>
    <w:p w14:paraId="3E2C5C2F" w14:textId="77777777" w:rsidR="007B0444" w:rsidRPr="007F4EF3" w:rsidRDefault="007B0444" w:rsidP="007B0444">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49" w14:textId="658A3AB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you could see an individual deciding to act preemptively as opposed to waiting for you to make me feel bad about myself. I'm going to </w:t>
      </w:r>
      <w:r w:rsidR="006E1E3B">
        <w:rPr>
          <w:rFonts w:ascii="Calibri" w:eastAsia="Calibri" w:hAnsi="Calibri" w:cs="Calibri"/>
          <w:color w:val="000000"/>
          <w:sz w:val="22"/>
        </w:rPr>
        <w:t>j</w:t>
      </w:r>
      <w:r>
        <w:rPr>
          <w:rFonts w:ascii="Calibri" w:eastAsia="Calibri" w:hAnsi="Calibri" w:cs="Calibri"/>
          <w:color w:val="000000"/>
          <w:sz w:val="22"/>
        </w:rPr>
        <w:t xml:space="preserve">ump in here. </w:t>
      </w:r>
    </w:p>
    <w:p w14:paraId="015DCE4A" w14:textId="77A59E5D" w:rsidR="00A77B3E" w:rsidRDefault="0045430D">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4B" w14:textId="6143FD4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Okay. Well, that's all really interesting stuff to hear about those. Let's bring it now to the service context and think about a school-based speech language pathologist. And so let's say I'm a school-based SLP and I get a referral for a child with ADHD. How does knowing about that and impact my assessment plans and my assessment? </w:t>
      </w:r>
    </w:p>
    <w:p w14:paraId="3B7E131C" w14:textId="77777777" w:rsidR="007B0444" w:rsidRPr="007F4EF3" w:rsidRDefault="007B0444" w:rsidP="007B0444">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4D" w14:textId="27FD54E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 could impact it in several ways. So if you know that a child has </w:t>
      </w:r>
      <w:r w:rsidR="00751C88">
        <w:rPr>
          <w:rFonts w:ascii="Calibri" w:eastAsia="Calibri" w:hAnsi="Calibri" w:cs="Calibri"/>
          <w:color w:val="000000"/>
          <w:sz w:val="22"/>
        </w:rPr>
        <w:t>A</w:t>
      </w:r>
      <w:r>
        <w:rPr>
          <w:rFonts w:ascii="Calibri" w:eastAsia="Calibri" w:hAnsi="Calibri" w:cs="Calibri"/>
          <w:color w:val="000000"/>
          <w:sz w:val="22"/>
        </w:rPr>
        <w:t xml:space="preserve">DHD and you're exploring whether language is also part of their set of difficulties, if you lean in on those measures that are sort of highly aligned with having a language disorder, so focusing on grammar and verbal memory, if there isn't a language disorder present, we wouldn't expect the child with </w:t>
      </w:r>
      <w:r w:rsidR="00751C88">
        <w:rPr>
          <w:rFonts w:ascii="Calibri" w:eastAsia="Calibri" w:hAnsi="Calibri" w:cs="Calibri"/>
          <w:color w:val="000000"/>
          <w:sz w:val="22"/>
        </w:rPr>
        <w:t>A</w:t>
      </w:r>
      <w:r>
        <w:rPr>
          <w:rFonts w:ascii="Calibri" w:eastAsia="Calibri" w:hAnsi="Calibri" w:cs="Calibri"/>
          <w:color w:val="000000"/>
          <w:sz w:val="22"/>
        </w:rPr>
        <w:t xml:space="preserve">DHD to perform. </w:t>
      </w:r>
      <w:r w:rsidR="00751C88">
        <w:rPr>
          <w:rFonts w:ascii="Calibri" w:eastAsia="Calibri" w:hAnsi="Calibri" w:cs="Calibri"/>
          <w:color w:val="000000"/>
          <w:sz w:val="22"/>
        </w:rPr>
        <w:t>So,</w:t>
      </w:r>
      <w:r>
        <w:rPr>
          <w:rFonts w:ascii="Calibri" w:eastAsia="Calibri" w:hAnsi="Calibri" w:cs="Calibri"/>
          <w:color w:val="000000"/>
          <w:sz w:val="22"/>
        </w:rPr>
        <w:t xml:space="preserve"> there's that piece there. </w:t>
      </w:r>
    </w:p>
    <w:p w14:paraId="015DCE51" w14:textId="0669FF8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If you're going to collect information, we broadly then you would want to consider whether the child is receiving medication for their ADHD symptoms. It is the case that testing them while they're medicated represents </w:t>
      </w:r>
      <w:r w:rsidR="00751C88">
        <w:rPr>
          <w:rFonts w:ascii="Calibri" w:eastAsia="Calibri" w:hAnsi="Calibri" w:cs="Calibri"/>
          <w:color w:val="000000"/>
          <w:sz w:val="22"/>
        </w:rPr>
        <w:t>reasonable</w:t>
      </w:r>
      <w:r>
        <w:rPr>
          <w:rFonts w:ascii="Calibri" w:eastAsia="Calibri" w:hAnsi="Calibri" w:cs="Calibri"/>
          <w:color w:val="000000"/>
          <w:sz w:val="22"/>
        </w:rPr>
        <w:t xml:space="preserve"> accommodation. After all, that's how they're living their lives and how they're working in schools is with the medic support. I don't know if medication was a word, but anyways, and we did do, it's amazing how little we know about the impact of stimulants on </w:t>
      </w:r>
      <w:r w:rsidR="00751C88">
        <w:rPr>
          <w:rFonts w:ascii="Calibri" w:eastAsia="Calibri" w:hAnsi="Calibri" w:cs="Calibri"/>
          <w:color w:val="000000"/>
          <w:sz w:val="22"/>
        </w:rPr>
        <w:t>performance</w:t>
      </w:r>
      <w:r>
        <w:rPr>
          <w:rFonts w:ascii="Calibri" w:eastAsia="Calibri" w:hAnsi="Calibri" w:cs="Calibri"/>
          <w:color w:val="000000"/>
          <w:sz w:val="22"/>
        </w:rPr>
        <w:t xml:space="preserve"> and language tests, but we did do a study where we tested kids with ADHD on and off medications. </w:t>
      </w:r>
      <w:r w:rsidR="00751C88">
        <w:rPr>
          <w:rFonts w:ascii="Calibri" w:eastAsia="Calibri" w:hAnsi="Calibri" w:cs="Calibri"/>
          <w:color w:val="000000"/>
          <w:sz w:val="22"/>
        </w:rPr>
        <w:t>So,</w:t>
      </w:r>
      <w:r>
        <w:rPr>
          <w:rFonts w:ascii="Calibri" w:eastAsia="Calibri" w:hAnsi="Calibri" w:cs="Calibri"/>
          <w:color w:val="000000"/>
          <w:sz w:val="22"/>
        </w:rPr>
        <w:t xml:space="preserve"> this is combining the groups of kids with ADHD and the kids with ADHD and language disorder. And for most of our language measures, there wasn't an impact. There wasn't a benefit in </w:t>
      </w:r>
      <w:r w:rsidR="00372C78">
        <w:rPr>
          <w:rFonts w:ascii="Calibri" w:eastAsia="Calibri" w:hAnsi="Calibri" w:cs="Calibri"/>
          <w:color w:val="000000"/>
          <w:sz w:val="22"/>
        </w:rPr>
        <w:t>p</w:t>
      </w:r>
      <w:r>
        <w:rPr>
          <w:rFonts w:ascii="Calibri" w:eastAsia="Calibri" w:hAnsi="Calibri" w:cs="Calibri"/>
          <w:color w:val="000000"/>
          <w:sz w:val="22"/>
        </w:rPr>
        <w:t xml:space="preserve">erformance </w:t>
      </w:r>
    </w:p>
    <w:p w14:paraId="015DCE53" w14:textId="7B03188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With the exception of the picture Peabody vocabulary test. The sentence recall subtest from the </w:t>
      </w:r>
      <w:proofErr w:type="spellStart"/>
      <w:r>
        <w:rPr>
          <w:rFonts w:ascii="Calibri" w:eastAsia="Calibri" w:hAnsi="Calibri" w:cs="Calibri"/>
          <w:color w:val="000000"/>
          <w:sz w:val="22"/>
        </w:rPr>
        <w:t>self did</w:t>
      </w:r>
      <w:proofErr w:type="spellEnd"/>
      <w:r>
        <w:rPr>
          <w:rFonts w:ascii="Calibri" w:eastAsia="Calibri" w:hAnsi="Calibri" w:cs="Calibri"/>
          <w:color w:val="000000"/>
          <w:sz w:val="22"/>
        </w:rPr>
        <w:t xml:space="preserve"> show benefits for the kids with ADHD. We worked into our larger study so that the examiners didn't know which kids had ADHD, which kids that had ADHD were medicated. So</w:t>
      </w:r>
      <w:r w:rsidR="007B0444">
        <w:rPr>
          <w:rFonts w:ascii="Calibri" w:eastAsia="Calibri" w:hAnsi="Calibri" w:cs="Calibri"/>
          <w:color w:val="000000"/>
          <w:sz w:val="22"/>
        </w:rPr>
        <w:t>,</w:t>
      </w:r>
      <w:r>
        <w:rPr>
          <w:rFonts w:ascii="Calibri" w:eastAsia="Calibri" w:hAnsi="Calibri" w:cs="Calibri"/>
          <w:color w:val="000000"/>
          <w:sz w:val="22"/>
        </w:rPr>
        <w:t xml:space="preserve"> we were able to keep the examiners blinded. But yeah, things like grammar and non-word repetition and narratives weren't impacted by medication. The narrative one was kind of a surprise because other people have reported stimulant effects on performance for kids with ADHD on their narratives. </w:t>
      </w:r>
      <w:r w:rsidR="007B0444">
        <w:rPr>
          <w:rFonts w:ascii="Calibri" w:eastAsia="Calibri" w:hAnsi="Calibri" w:cs="Calibri"/>
          <w:color w:val="000000"/>
          <w:sz w:val="22"/>
        </w:rPr>
        <w:t>So,</w:t>
      </w:r>
      <w:r>
        <w:rPr>
          <w:rFonts w:ascii="Calibri" w:eastAsia="Calibri" w:hAnsi="Calibri" w:cs="Calibri"/>
          <w:color w:val="000000"/>
          <w:sz w:val="22"/>
        </w:rPr>
        <w:t xml:space="preserve"> there's probably some influence of different measures and different methods driving </w:t>
      </w:r>
      <w:r w:rsidR="0051275D">
        <w:rPr>
          <w:rFonts w:ascii="Calibri" w:eastAsia="Calibri" w:hAnsi="Calibri" w:cs="Calibri"/>
          <w:color w:val="000000"/>
          <w:sz w:val="22"/>
        </w:rPr>
        <w:t>those kinds of accommodations</w:t>
      </w:r>
      <w:r w:rsidR="007B0444">
        <w:rPr>
          <w:rFonts w:ascii="Calibri" w:eastAsia="Calibri" w:hAnsi="Calibri" w:cs="Calibri"/>
          <w:color w:val="000000"/>
          <w:sz w:val="22"/>
        </w:rPr>
        <w:t>.</w:t>
      </w:r>
    </w:p>
    <w:p w14:paraId="1C9C0559" w14:textId="77777777" w:rsidR="003E5AFA" w:rsidRDefault="003E5AFA" w:rsidP="003E5AFA">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55" w14:textId="4E2CC96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 said that the medications are reasonable accommodation. I like that description. </w:t>
      </w:r>
      <w:r w:rsidR="0051275D">
        <w:rPr>
          <w:rFonts w:ascii="Calibri" w:eastAsia="Calibri" w:hAnsi="Calibri" w:cs="Calibri"/>
          <w:color w:val="000000"/>
          <w:sz w:val="22"/>
        </w:rPr>
        <w:t>There are</w:t>
      </w:r>
      <w:r>
        <w:rPr>
          <w:rFonts w:ascii="Calibri" w:eastAsia="Calibri" w:hAnsi="Calibri" w:cs="Calibri"/>
          <w:color w:val="000000"/>
          <w:sz w:val="22"/>
        </w:rPr>
        <w:t xml:space="preserve"> other reasonable accommodations you're suggesting about the short tests, right? A short recalling sentences task, they might do fine on the </w:t>
      </w:r>
      <w:r w:rsidR="003E5AFA">
        <w:rPr>
          <w:rFonts w:ascii="Calibri" w:eastAsia="Calibri" w:hAnsi="Calibri" w:cs="Calibri"/>
          <w:color w:val="000000"/>
          <w:sz w:val="22"/>
        </w:rPr>
        <w:t>self-recalling</w:t>
      </w:r>
      <w:r>
        <w:rPr>
          <w:rFonts w:ascii="Calibri" w:eastAsia="Calibri" w:hAnsi="Calibri" w:cs="Calibri"/>
          <w:color w:val="000000"/>
          <w:sz w:val="22"/>
        </w:rPr>
        <w:t xml:space="preserve"> sentences is quite long and tedious. And so those other things like switching activities are motivationally high activities. The PT falls right into that long tedious test. So maybe seeing those attentional impacts there. </w:t>
      </w:r>
    </w:p>
    <w:p w14:paraId="1B8FB47D" w14:textId="77777777" w:rsidR="007B0444" w:rsidRPr="007F4EF3" w:rsidRDefault="007B0444" w:rsidP="007B0444">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lastRenderedPageBreak/>
        <w:t>Sean Redmond</w:t>
      </w:r>
    </w:p>
    <w:p w14:paraId="5362642B" w14:textId="6635F6CC" w:rsidR="005016C5"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Well, I mean there's multiple reports </w:t>
      </w:r>
      <w:proofErr w:type="spellStart"/>
      <w:r>
        <w:rPr>
          <w:rFonts w:ascii="Calibri" w:eastAsia="Calibri" w:hAnsi="Calibri" w:cs="Calibri"/>
          <w:color w:val="000000"/>
          <w:sz w:val="22"/>
        </w:rPr>
        <w:t>characterising</w:t>
      </w:r>
      <w:proofErr w:type="spellEnd"/>
      <w:r>
        <w:rPr>
          <w:rFonts w:ascii="Calibri" w:eastAsia="Calibri" w:hAnsi="Calibri" w:cs="Calibri"/>
          <w:color w:val="000000"/>
          <w:sz w:val="22"/>
        </w:rPr>
        <w:t xml:space="preserve"> the differences between kids with ADHD in kids that don't have ADHD in terms of their motivational locus, what motivates them to participate in different things can be different from typically developing kids. So</w:t>
      </w:r>
      <w:r w:rsidR="0051275D">
        <w:rPr>
          <w:rFonts w:ascii="Calibri" w:eastAsia="Calibri" w:hAnsi="Calibri" w:cs="Calibri"/>
          <w:color w:val="000000"/>
          <w:sz w:val="22"/>
        </w:rPr>
        <w:t>,</w:t>
      </w:r>
      <w:r>
        <w:rPr>
          <w:rFonts w:ascii="Calibri" w:eastAsia="Calibri" w:hAnsi="Calibri" w:cs="Calibri"/>
          <w:color w:val="000000"/>
          <w:sz w:val="22"/>
        </w:rPr>
        <w:t xml:space="preserve"> there's more of an interest and novelty seeking and </w:t>
      </w:r>
      <w:r w:rsidR="0051275D">
        <w:rPr>
          <w:rFonts w:ascii="Calibri" w:eastAsia="Calibri" w:hAnsi="Calibri" w:cs="Calibri"/>
          <w:color w:val="000000"/>
          <w:sz w:val="22"/>
        </w:rPr>
        <w:t>competition</w:t>
      </w:r>
      <w:r>
        <w:rPr>
          <w:rFonts w:ascii="Calibri" w:eastAsia="Calibri" w:hAnsi="Calibri" w:cs="Calibri"/>
          <w:color w:val="000000"/>
          <w:sz w:val="22"/>
        </w:rPr>
        <w:t xml:space="preserve"> with kids who have </w:t>
      </w:r>
      <w:r w:rsidR="007B0444">
        <w:rPr>
          <w:rFonts w:ascii="Calibri" w:eastAsia="Calibri" w:hAnsi="Calibri" w:cs="Calibri"/>
          <w:color w:val="000000"/>
          <w:sz w:val="22"/>
        </w:rPr>
        <w:t>A</w:t>
      </w:r>
      <w:r>
        <w:rPr>
          <w:rFonts w:ascii="Calibri" w:eastAsia="Calibri" w:hAnsi="Calibri" w:cs="Calibri"/>
          <w:color w:val="000000"/>
          <w:sz w:val="22"/>
        </w:rPr>
        <w:t>DHD in our lab, because we're only focusing on assessment and not on intervention, and we only in these children's lives for a relatively brief period of time, we can keep interest levels and novelty motivation up.</w:t>
      </w:r>
    </w:p>
    <w:p w14:paraId="015DCE57" w14:textId="00D7018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 is true that when you're assessing children with ADHD, this </w:t>
      </w:r>
      <w:r w:rsidR="007B0444">
        <w:rPr>
          <w:rFonts w:ascii="Calibri" w:eastAsia="Calibri" w:hAnsi="Calibri" w:cs="Calibri"/>
          <w:color w:val="000000"/>
          <w:sz w:val="22"/>
        </w:rPr>
        <w:t>isn’t</w:t>
      </w:r>
      <w:r>
        <w:rPr>
          <w:rFonts w:ascii="Calibri" w:eastAsia="Calibri" w:hAnsi="Calibri" w:cs="Calibri"/>
          <w:color w:val="000000"/>
          <w:sz w:val="22"/>
        </w:rPr>
        <w:t xml:space="preserve"> news to anybody who's actually had to test a child with ADHD, but if you don't allow for fidgeting and moving around and physically changing things up, you're going to underestimate the child's performance if you insist on quiet hands and paying attention in an way. So yeah, we've tested kids who were pointing with their toes or who wanted to hide underneath the table to complete the task or needed to do hopscotch in the hall or those kinds of things. </w:t>
      </w:r>
    </w:p>
    <w:p w14:paraId="015DCE58" w14:textId="31527F36" w:rsidR="00A77B3E" w:rsidRDefault="003E5AFA">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59" w14:textId="743CD56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that's a great point for sure. Absolutely. So I think if I'm putting the ideas together here, we might expect kids with </w:t>
      </w:r>
      <w:r w:rsidR="00953B47">
        <w:rPr>
          <w:rFonts w:ascii="Calibri" w:eastAsia="Calibri" w:hAnsi="Calibri" w:cs="Calibri"/>
          <w:color w:val="000000"/>
          <w:sz w:val="22"/>
        </w:rPr>
        <w:t>A</w:t>
      </w:r>
      <w:r>
        <w:rPr>
          <w:rFonts w:ascii="Calibri" w:eastAsia="Calibri" w:hAnsi="Calibri" w:cs="Calibri"/>
          <w:color w:val="000000"/>
          <w:sz w:val="22"/>
        </w:rPr>
        <w:t xml:space="preserve">DHD to score somewhere in the low but expected range on </w:t>
      </w:r>
      <w:proofErr w:type="spellStart"/>
      <w:r>
        <w:rPr>
          <w:rFonts w:ascii="Calibri" w:eastAsia="Calibri" w:hAnsi="Calibri" w:cs="Calibri"/>
          <w:color w:val="000000"/>
          <w:sz w:val="22"/>
        </w:rPr>
        <w:t>standardised</w:t>
      </w:r>
      <w:proofErr w:type="spellEnd"/>
      <w:r>
        <w:rPr>
          <w:rFonts w:ascii="Calibri" w:eastAsia="Calibri" w:hAnsi="Calibri" w:cs="Calibri"/>
          <w:color w:val="000000"/>
          <w:sz w:val="22"/>
        </w:rPr>
        <w:t xml:space="preserve"> measures. At what point would we start to say, what if they score in the impaired range? When are we saying, oh, this has definitely got to be something with language? </w:t>
      </w:r>
    </w:p>
    <w:p w14:paraId="72AD7958" w14:textId="77777777" w:rsidR="00D160C0" w:rsidRPr="007F4EF3" w:rsidRDefault="00D160C0" w:rsidP="00D160C0">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4F001578" w14:textId="762C4FD2" w:rsidR="00D160C0" w:rsidRDefault="00000000" w:rsidP="003E5AFA">
      <w:pPr>
        <w:spacing w:before="80"/>
        <w:rPr>
          <w:rFonts w:ascii="Calibri" w:eastAsia="Calibri" w:hAnsi="Calibri" w:cs="Calibri"/>
          <w:color w:val="000000"/>
          <w:sz w:val="22"/>
        </w:rPr>
      </w:pPr>
      <w:r>
        <w:rPr>
          <w:rFonts w:ascii="Calibri" w:eastAsia="Calibri" w:hAnsi="Calibri" w:cs="Calibri"/>
          <w:color w:val="000000"/>
          <w:sz w:val="22"/>
        </w:rPr>
        <w:t xml:space="preserve">Yeah, I think once you start seeing performance that are performances that are well below one and a quarter standard deviations, or certainly around one and a half and two standard deviations below that isn't expected for a child who just has </w:t>
      </w:r>
      <w:r w:rsidR="00953B47">
        <w:rPr>
          <w:rFonts w:ascii="Calibri" w:eastAsia="Calibri" w:hAnsi="Calibri" w:cs="Calibri"/>
          <w:color w:val="000000"/>
          <w:sz w:val="22"/>
        </w:rPr>
        <w:t>A</w:t>
      </w:r>
      <w:r>
        <w:rPr>
          <w:rFonts w:ascii="Calibri" w:eastAsia="Calibri" w:hAnsi="Calibri" w:cs="Calibri"/>
          <w:color w:val="000000"/>
          <w:sz w:val="22"/>
        </w:rPr>
        <w:t>DHD, of course you're looking for converging evidence. So on any one measure, you can get a bad measurement, and I wouldn't base any clinical decision ever on a single measure. But if you started to find converging evidence across some of these different areas of verbal memory and grammar, then that starts to increase your certainty that this child is also struggling with a language impairment.</w:t>
      </w:r>
    </w:p>
    <w:p w14:paraId="015DCE5D" w14:textId="13B983C0" w:rsidR="00A77B3E" w:rsidRDefault="00000000" w:rsidP="003E5AFA">
      <w:pPr>
        <w:spacing w:before="80"/>
        <w:rPr>
          <w:rFonts w:ascii="Calibri" w:eastAsia="Calibri" w:hAnsi="Calibri" w:cs="Calibri"/>
          <w:color w:val="000000"/>
          <w:sz w:val="22"/>
        </w:rPr>
      </w:pPr>
      <w:r>
        <w:rPr>
          <w:rFonts w:ascii="Calibri" w:eastAsia="Calibri" w:hAnsi="Calibri" w:cs="Calibri"/>
          <w:color w:val="000000"/>
          <w:sz w:val="22"/>
        </w:rPr>
        <w:t xml:space="preserve">I mean, one of the interesting things that has come out of research, looking at the connections between core performance on some of these language tests and functional consequences, there isn't necessarily a very close relationship there either. </w:t>
      </w:r>
      <w:r w:rsidR="00D160C0">
        <w:rPr>
          <w:rFonts w:ascii="Calibri" w:eastAsia="Calibri" w:hAnsi="Calibri" w:cs="Calibri"/>
          <w:color w:val="000000"/>
          <w:sz w:val="22"/>
        </w:rPr>
        <w:t>So,</w:t>
      </w:r>
      <w:r>
        <w:rPr>
          <w:rFonts w:ascii="Calibri" w:eastAsia="Calibri" w:hAnsi="Calibri" w:cs="Calibri"/>
          <w:color w:val="000000"/>
          <w:sz w:val="22"/>
        </w:rPr>
        <w:t xml:space="preserve"> some kids who have very severe language limitations as measured by </w:t>
      </w:r>
      <w:proofErr w:type="spellStart"/>
      <w:r>
        <w:rPr>
          <w:rFonts w:ascii="Calibri" w:eastAsia="Calibri" w:hAnsi="Calibri" w:cs="Calibri"/>
          <w:color w:val="000000"/>
          <w:sz w:val="22"/>
        </w:rPr>
        <w:t>standardised</w:t>
      </w:r>
      <w:proofErr w:type="spellEnd"/>
      <w:r>
        <w:rPr>
          <w:rFonts w:ascii="Calibri" w:eastAsia="Calibri" w:hAnsi="Calibri" w:cs="Calibri"/>
          <w:color w:val="000000"/>
          <w:sz w:val="22"/>
        </w:rPr>
        <w:t xml:space="preserve"> tests may not experience the same level of difficulty in the classroom setting, and a child who has a more mild impairment as measured by the </w:t>
      </w:r>
      <w:proofErr w:type="spellStart"/>
      <w:r>
        <w:rPr>
          <w:rFonts w:ascii="Calibri" w:eastAsia="Calibri" w:hAnsi="Calibri" w:cs="Calibri"/>
          <w:color w:val="000000"/>
          <w:sz w:val="22"/>
        </w:rPr>
        <w:t>standardised</w:t>
      </w:r>
      <w:proofErr w:type="spellEnd"/>
      <w:r>
        <w:rPr>
          <w:rFonts w:ascii="Calibri" w:eastAsia="Calibri" w:hAnsi="Calibri" w:cs="Calibri"/>
          <w:color w:val="000000"/>
          <w:sz w:val="22"/>
        </w:rPr>
        <w:t xml:space="preserve"> test might be struggling more in the classroom depending on what else is going on </w:t>
      </w:r>
      <w:r w:rsidR="003E5AFA">
        <w:rPr>
          <w:rFonts w:ascii="Calibri" w:eastAsia="Calibri" w:hAnsi="Calibri" w:cs="Calibri"/>
          <w:color w:val="000000"/>
          <w:sz w:val="22"/>
        </w:rPr>
        <w:t>in</w:t>
      </w:r>
      <w:r>
        <w:rPr>
          <w:rFonts w:ascii="Calibri" w:eastAsia="Calibri" w:hAnsi="Calibri" w:cs="Calibri"/>
          <w:color w:val="000000"/>
          <w:sz w:val="22"/>
        </w:rPr>
        <w:t xml:space="preserve"> that child's situation.</w:t>
      </w:r>
    </w:p>
    <w:p w14:paraId="74DA6F42" w14:textId="77777777" w:rsidR="00F62571" w:rsidRDefault="00F62571" w:rsidP="00F62571">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5F" w14:textId="36EB1D93"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w:t>
      </w:r>
      <w:r w:rsidR="00F62571">
        <w:rPr>
          <w:rFonts w:ascii="Calibri" w:eastAsia="Calibri" w:hAnsi="Calibri" w:cs="Calibri"/>
          <w:color w:val="000000"/>
          <w:sz w:val="22"/>
        </w:rPr>
        <w:t>,</w:t>
      </w:r>
      <w:r>
        <w:rPr>
          <w:rFonts w:ascii="Calibri" w:eastAsia="Calibri" w:hAnsi="Calibri" w:cs="Calibri"/>
          <w:color w:val="000000"/>
          <w:sz w:val="22"/>
        </w:rPr>
        <w:t xml:space="preserve"> I'm going to give back a line that you said to me before that when you're interpreting a test score from an ADHD child, you should apply your standard error of measurement and add an ADHD fudge factor. </w:t>
      </w:r>
    </w:p>
    <w:p w14:paraId="514489B0" w14:textId="77777777" w:rsidR="00D160C0" w:rsidRPr="007F4EF3" w:rsidRDefault="00D160C0" w:rsidP="00D160C0">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63" w14:textId="4FC62848"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Yes. So</w:t>
      </w:r>
      <w:r w:rsidR="00D160C0">
        <w:rPr>
          <w:rFonts w:ascii="Calibri" w:eastAsia="Calibri" w:hAnsi="Calibri" w:cs="Calibri"/>
          <w:color w:val="000000"/>
          <w:sz w:val="22"/>
        </w:rPr>
        <w:t>,</w:t>
      </w:r>
      <w:r>
        <w:rPr>
          <w:rFonts w:ascii="Calibri" w:eastAsia="Calibri" w:hAnsi="Calibri" w:cs="Calibri"/>
          <w:color w:val="000000"/>
          <w:sz w:val="22"/>
        </w:rPr>
        <w:t xml:space="preserve"> that did come out of the</w:t>
      </w:r>
      <w:r w:rsidR="00D160C0">
        <w:rPr>
          <w:rFonts w:ascii="Calibri" w:eastAsia="Calibri" w:hAnsi="Calibri" w:cs="Calibri"/>
          <w:color w:val="000000"/>
          <w:sz w:val="22"/>
        </w:rPr>
        <w:t xml:space="preserve"> –</w:t>
      </w:r>
      <w:r>
        <w:rPr>
          <w:rFonts w:ascii="Calibri" w:eastAsia="Calibri" w:hAnsi="Calibri" w:cs="Calibri"/>
          <w:color w:val="000000"/>
          <w:sz w:val="22"/>
        </w:rPr>
        <w:t xml:space="preserve"> so when we did the study looking at the medication effects, you could find a small medication that wouldn't necessarily matter for practical purposes. So what we did to sort of quantify what we mean by practical impact was if the medication effect exceeded the standard error measurement on a test. And so that was our benchmark. Thank you for identifying </w:t>
      </w:r>
      <w:r>
        <w:rPr>
          <w:rFonts w:ascii="Calibri" w:eastAsia="Calibri" w:hAnsi="Calibri" w:cs="Calibri"/>
          <w:color w:val="000000"/>
          <w:sz w:val="22"/>
        </w:rPr>
        <w:lastRenderedPageBreak/>
        <w:t xml:space="preserve">whether an observed effect, even though it was statistically significant, was meaningful. And that was true for the picture Peabody vocabulary test and the self. It was a little more than the standard error of measurement, I think. </w:t>
      </w:r>
    </w:p>
    <w:p w14:paraId="6F0852B5" w14:textId="14B1DA3E" w:rsidR="00D61CF2" w:rsidRDefault="00D61CF2" w:rsidP="00D61CF2">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67" w14:textId="212BB81E" w:rsidR="00A77B3E" w:rsidRDefault="00000000">
      <w:pPr>
        <w:spacing w:before="80"/>
        <w:rPr>
          <w:rFonts w:ascii="Calibri" w:eastAsia="Calibri" w:hAnsi="Calibri" w:cs="Calibri"/>
          <w:color w:val="000000"/>
          <w:sz w:val="22"/>
        </w:rPr>
      </w:pPr>
      <w:r>
        <w:rPr>
          <w:rFonts w:ascii="Calibri" w:eastAsia="Calibri" w:hAnsi="Calibri" w:cs="Calibri"/>
          <w:color w:val="000000"/>
          <w:sz w:val="22"/>
        </w:rPr>
        <w:t>I'm going to move us on</w:t>
      </w:r>
      <w:r w:rsidR="00D160C0">
        <w:rPr>
          <w:rFonts w:ascii="Calibri" w:eastAsia="Calibri" w:hAnsi="Calibri" w:cs="Calibri"/>
          <w:color w:val="000000"/>
          <w:sz w:val="22"/>
        </w:rPr>
        <w:t xml:space="preserve"> </w:t>
      </w:r>
      <w:r>
        <w:rPr>
          <w:rFonts w:ascii="Calibri" w:eastAsia="Calibri" w:hAnsi="Calibri" w:cs="Calibri"/>
          <w:color w:val="000000"/>
          <w:sz w:val="22"/>
        </w:rPr>
        <w:t>n</w:t>
      </w:r>
      <w:r w:rsidR="00D160C0">
        <w:rPr>
          <w:rFonts w:ascii="Calibri" w:eastAsia="Calibri" w:hAnsi="Calibri" w:cs="Calibri"/>
          <w:color w:val="000000"/>
          <w:sz w:val="22"/>
        </w:rPr>
        <w:t>ow to</w:t>
      </w:r>
      <w:r>
        <w:rPr>
          <w:rFonts w:ascii="Calibri" w:eastAsia="Calibri" w:hAnsi="Calibri" w:cs="Calibri"/>
          <w:color w:val="000000"/>
          <w:sz w:val="22"/>
        </w:rPr>
        <w:t xml:space="preserve"> kids with a child comes in with a language disorder and they're doing something in my test. What might be some cues to me that there are some attentional factors going on with this child. </w:t>
      </w:r>
    </w:p>
    <w:p w14:paraId="00042CC0" w14:textId="77777777" w:rsidR="00D160C0" w:rsidRPr="007F4EF3" w:rsidRDefault="00D160C0" w:rsidP="00D160C0">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6B98345F" w14:textId="781F9F89" w:rsidR="00C12574" w:rsidRDefault="00C12574">
      <w:pPr>
        <w:spacing w:before="80"/>
        <w:rPr>
          <w:rFonts w:ascii="Calibri" w:eastAsia="Calibri" w:hAnsi="Calibri" w:cs="Calibri"/>
          <w:color w:val="000000"/>
          <w:sz w:val="22"/>
        </w:rPr>
      </w:pPr>
      <w:r>
        <w:rPr>
          <w:rFonts w:ascii="Calibri" w:eastAsia="Calibri" w:hAnsi="Calibri" w:cs="Calibri"/>
          <w:color w:val="000000"/>
          <w:sz w:val="22"/>
        </w:rPr>
        <w:t>So, both language disorders and ADHD might have some related challenges with emotional regulation, but it's the case that kids with ADHD are more, those limitations have been more pronounced for kids with ADHD. So, if you are testing a child with language disorders with a language disorder and emotional regulation is part of what this kid is struggling with, that could be indicative of a co-occurring ADHD.</w:t>
      </w:r>
    </w:p>
    <w:p w14:paraId="015DCE70" w14:textId="3F9642AD" w:rsidR="00A77B3E" w:rsidRDefault="00A226F3" w:rsidP="00A112B9">
      <w:pPr>
        <w:spacing w:before="80"/>
        <w:rPr>
          <w:rFonts w:ascii="Calibri" w:eastAsia="Calibri" w:hAnsi="Calibri" w:cs="Calibri"/>
          <w:color w:val="000000"/>
          <w:sz w:val="22"/>
        </w:rPr>
      </w:pPr>
      <w:r>
        <w:rPr>
          <w:rFonts w:ascii="Calibri" w:eastAsia="Calibri" w:hAnsi="Calibri" w:cs="Calibri"/>
          <w:color w:val="000000"/>
          <w:sz w:val="22"/>
        </w:rPr>
        <w:t xml:space="preserve">In my experience over the years, testing kids who have language disorders only in their profiles, well that have language disorders but don't have the </w:t>
      </w:r>
      <w:proofErr w:type="spellStart"/>
      <w:r>
        <w:rPr>
          <w:rFonts w:ascii="Calibri" w:eastAsia="Calibri" w:hAnsi="Calibri" w:cs="Calibri"/>
          <w:color w:val="000000"/>
          <w:sz w:val="22"/>
        </w:rPr>
        <w:t>behavioural</w:t>
      </w:r>
      <w:proofErr w:type="spellEnd"/>
      <w:r>
        <w:rPr>
          <w:rFonts w:ascii="Calibri" w:eastAsia="Calibri" w:hAnsi="Calibri" w:cs="Calibri"/>
          <w:color w:val="000000"/>
          <w:sz w:val="22"/>
        </w:rPr>
        <w:t xml:space="preserve"> elements to it, their participation in an assessment activity is largely very compliant. We will provide lots of wrong answers, but they don't just seem necessarily to be particularly upset about that, or they're not distracting themselves with picking at their shoe or tearing up pieces of paper in the way that testing a child with ADHD whose language skills could be perfectly fine or above average is going to have those kinds of </w:t>
      </w:r>
      <w:proofErr w:type="spellStart"/>
      <w:r>
        <w:rPr>
          <w:rFonts w:ascii="Calibri" w:eastAsia="Calibri" w:hAnsi="Calibri" w:cs="Calibri"/>
          <w:color w:val="000000"/>
          <w:sz w:val="22"/>
        </w:rPr>
        <w:t>behavioural</w:t>
      </w:r>
      <w:proofErr w:type="spellEnd"/>
      <w:r>
        <w:rPr>
          <w:rFonts w:ascii="Calibri" w:eastAsia="Calibri" w:hAnsi="Calibri" w:cs="Calibri"/>
          <w:color w:val="000000"/>
          <w:sz w:val="22"/>
        </w:rPr>
        <w:t xml:space="preserve"> manifestations of ADHD there </w:t>
      </w:r>
      <w:r w:rsidR="00A112B9">
        <w:rPr>
          <w:rFonts w:ascii="Calibri" w:eastAsia="Calibri" w:hAnsi="Calibri" w:cs="Calibri"/>
          <w:color w:val="000000"/>
          <w:sz w:val="22"/>
        </w:rPr>
        <w:t>t</w:t>
      </w:r>
      <w:r>
        <w:rPr>
          <w:rFonts w:ascii="Calibri" w:eastAsia="Calibri" w:hAnsi="Calibri" w:cs="Calibri"/>
          <w:color w:val="000000"/>
          <w:sz w:val="22"/>
        </w:rPr>
        <w:t>rying to jump in to turn the page</w:t>
      </w:r>
      <w:r w:rsidR="00A112B9">
        <w:rPr>
          <w:rFonts w:ascii="Calibri" w:eastAsia="Calibri" w:hAnsi="Calibri" w:cs="Calibri"/>
          <w:color w:val="000000"/>
          <w:sz w:val="22"/>
        </w:rPr>
        <w:t>.</w:t>
      </w:r>
    </w:p>
    <w:p w14:paraId="015DCE71" w14:textId="7F40E860" w:rsidR="00A77B3E" w:rsidRDefault="00A112B9">
      <w:pPr>
        <w:spacing w:before="80"/>
        <w:rPr>
          <w:rFonts w:ascii="Calibri" w:eastAsia="Calibri" w:hAnsi="Calibri" w:cs="Calibri"/>
          <w:color w:val="000000"/>
          <w:sz w:val="22"/>
        </w:rPr>
      </w:pPr>
      <w:r>
        <w:rPr>
          <w:rFonts w:ascii="Calibri" w:eastAsia="Calibri" w:hAnsi="Calibri" w:cs="Calibri"/>
          <w:color w:val="000000"/>
          <w:sz w:val="22"/>
        </w:rPr>
        <w:t xml:space="preserve">Yeah, we've all worked with those kinds of kids, but it's after testing a series of kids from each of these different groups that I start to see that what was really one of the things that was remarkable about the kids with language disorders, they didn't have </w:t>
      </w:r>
      <w:r w:rsidR="00BC5AD3">
        <w:rPr>
          <w:rFonts w:ascii="Calibri" w:eastAsia="Calibri" w:hAnsi="Calibri" w:cs="Calibri"/>
          <w:color w:val="000000"/>
          <w:sz w:val="22"/>
        </w:rPr>
        <w:t>A</w:t>
      </w:r>
      <w:r>
        <w:rPr>
          <w:rFonts w:ascii="Calibri" w:eastAsia="Calibri" w:hAnsi="Calibri" w:cs="Calibri"/>
          <w:color w:val="000000"/>
          <w:sz w:val="22"/>
        </w:rPr>
        <w:t xml:space="preserve">DHD or other </w:t>
      </w:r>
      <w:proofErr w:type="spellStart"/>
      <w:r>
        <w:rPr>
          <w:rFonts w:ascii="Calibri" w:eastAsia="Calibri" w:hAnsi="Calibri" w:cs="Calibri"/>
          <w:color w:val="000000"/>
          <w:sz w:val="22"/>
        </w:rPr>
        <w:t>behavioural</w:t>
      </w:r>
      <w:proofErr w:type="spellEnd"/>
      <w:r>
        <w:rPr>
          <w:rFonts w:ascii="Calibri" w:eastAsia="Calibri" w:hAnsi="Calibri" w:cs="Calibri"/>
          <w:color w:val="000000"/>
          <w:sz w:val="22"/>
        </w:rPr>
        <w:t xml:space="preserve"> problems. How good of a test participant in the work.</w:t>
      </w:r>
    </w:p>
    <w:p w14:paraId="5AB3B523" w14:textId="77777777" w:rsidR="00A112B9" w:rsidRDefault="00A112B9" w:rsidP="00A112B9">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73" w14:textId="1CFF204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that's one for sure. Alright, let's come to the classroom now. Sean. How can we support children with DLD and ADHD in the classroom? </w:t>
      </w:r>
    </w:p>
    <w:p w14:paraId="703843ED" w14:textId="77777777" w:rsidR="00BC5AD3" w:rsidRPr="007F4EF3" w:rsidRDefault="00BC5AD3" w:rsidP="00BC5AD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75" w14:textId="6DB175C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I'm going to refer our listeners here to a couple of articles that came out of a forum in the journal perspectives. What is the whole title? The perspectives of</w:t>
      </w:r>
      <w:r w:rsidR="00A112B9">
        <w:rPr>
          <w:rFonts w:ascii="Calibri" w:eastAsia="Calibri" w:hAnsi="Calibri" w:cs="Calibri"/>
          <w:color w:val="000000"/>
          <w:sz w:val="22"/>
        </w:rPr>
        <w:t>–</w:t>
      </w:r>
    </w:p>
    <w:p w14:paraId="33D96D75" w14:textId="77777777" w:rsidR="00A226F3" w:rsidRDefault="00A226F3" w:rsidP="00A226F3">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7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ASHA Interest Groups, I think. </w:t>
      </w:r>
    </w:p>
    <w:p w14:paraId="5B023651" w14:textId="77777777" w:rsidR="00BC5AD3" w:rsidRPr="007F4EF3" w:rsidRDefault="00BC5AD3" w:rsidP="00BC5AD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7B" w14:textId="028525E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perspectives of ASHA Interest Groups. Thank you. And one of the articles that was featured there was had the lead author was a person who has dual certification, dual </w:t>
      </w:r>
      <w:proofErr w:type="spellStart"/>
      <w:r>
        <w:rPr>
          <w:rFonts w:ascii="Calibri" w:eastAsia="Calibri" w:hAnsi="Calibri" w:cs="Calibri"/>
          <w:color w:val="000000"/>
          <w:sz w:val="22"/>
        </w:rPr>
        <w:t>licences</w:t>
      </w:r>
      <w:proofErr w:type="spellEnd"/>
      <w:r>
        <w:rPr>
          <w:rFonts w:ascii="Calibri" w:eastAsia="Calibri" w:hAnsi="Calibri" w:cs="Calibri"/>
          <w:color w:val="000000"/>
          <w:sz w:val="22"/>
        </w:rPr>
        <w:t xml:space="preserve"> and clinical psychology and speech language pathology. And so she did a really nice job. This is Natalie Manley did a really nice job of laying out some of the issues that come up with emotional dysregulation, executive dysfunctions motivation. Did I say that already? Anyways, I like what they offered in this article because it was a set of adjustments that would work for a lot of different kids, not necessarily just kids who have both language disorder and ADHD. I don't do research intervention, and the last time I was involved in intervention was </w:t>
      </w:r>
      <w:r>
        <w:rPr>
          <w:rFonts w:ascii="Calibri" w:eastAsia="Calibri" w:hAnsi="Calibri" w:cs="Calibri"/>
          <w:color w:val="000000"/>
          <w:sz w:val="22"/>
        </w:rPr>
        <w:lastRenderedPageBreak/>
        <w:t xml:space="preserve">like 30 years ago. So I'm not the guy to go to for those kinds of questions. Most of my interests are in assessment and differential diagnosis. </w:t>
      </w:r>
    </w:p>
    <w:p w14:paraId="184A1DBC" w14:textId="77777777" w:rsidR="00A226F3" w:rsidRDefault="00A226F3" w:rsidP="00A226F3">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7D" w14:textId="748E60EC"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is going to be hard for teachers to tell these kids apart</w:t>
      </w:r>
      <w:r w:rsidR="00067014">
        <w:rPr>
          <w:rFonts w:ascii="Calibri" w:eastAsia="Calibri" w:hAnsi="Calibri" w:cs="Calibri"/>
          <w:color w:val="000000"/>
          <w:sz w:val="22"/>
        </w:rPr>
        <w:t>.</w:t>
      </w:r>
    </w:p>
    <w:p w14:paraId="2D1D4989" w14:textId="77777777" w:rsidR="00BC5AD3" w:rsidRPr="007F4EF3" w:rsidRDefault="00BC5AD3" w:rsidP="00BC5AD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7F" w14:textId="1EA30D16"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w:t>
      </w:r>
      <w:r w:rsidR="00A226F3">
        <w:rPr>
          <w:rFonts w:ascii="Calibri" w:eastAsia="Calibri" w:hAnsi="Calibri" w:cs="Calibri"/>
          <w:color w:val="000000"/>
          <w:sz w:val="22"/>
        </w:rPr>
        <w:t xml:space="preserve"> s</w:t>
      </w:r>
      <w:r>
        <w:rPr>
          <w:rFonts w:ascii="Calibri" w:eastAsia="Calibri" w:hAnsi="Calibri" w:cs="Calibri"/>
          <w:color w:val="000000"/>
          <w:sz w:val="22"/>
        </w:rPr>
        <w:t>o</w:t>
      </w:r>
      <w:r w:rsidR="00A226F3">
        <w:rPr>
          <w:rFonts w:ascii="Calibri" w:eastAsia="Calibri" w:hAnsi="Calibri" w:cs="Calibri"/>
          <w:color w:val="000000"/>
          <w:sz w:val="22"/>
        </w:rPr>
        <w:t>.</w:t>
      </w:r>
      <w:r>
        <w:rPr>
          <w:rFonts w:ascii="Calibri" w:eastAsia="Calibri" w:hAnsi="Calibri" w:cs="Calibri"/>
          <w:color w:val="000000"/>
          <w:sz w:val="22"/>
        </w:rPr>
        <w:t xml:space="preserve"> </w:t>
      </w:r>
      <w:r w:rsidR="00067014">
        <w:rPr>
          <w:rFonts w:ascii="Calibri" w:eastAsia="Calibri" w:hAnsi="Calibri" w:cs="Calibri"/>
          <w:color w:val="000000"/>
          <w:sz w:val="22"/>
        </w:rPr>
        <w:t>I</w:t>
      </w:r>
      <w:r>
        <w:rPr>
          <w:rFonts w:ascii="Calibri" w:eastAsia="Calibri" w:hAnsi="Calibri" w:cs="Calibri"/>
          <w:color w:val="000000"/>
          <w:sz w:val="22"/>
        </w:rPr>
        <w:t xml:space="preserve">n the classroom, both groups of kids will struggle with peer interactions in the classroom. Both of them will struggle with sliding into literacy as easy as their peers. They'll also have difficulties following directions. One group is having difficulty because they're distracted or they hear part of the instruction that they really like and then run with it. And the other group of kids are not going to understand what's going on because the teacher has presented a complex sentence that's got multiple clauses and they got lost after the first level of embedding or don't have the vocabulary that the teacher is counting on them to understand. </w:t>
      </w:r>
    </w:p>
    <w:p w14:paraId="15293672" w14:textId="77777777" w:rsidR="00067014" w:rsidRDefault="00067014" w:rsidP="00067014">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8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Any help in terms of the consistency of the difficulties these kids might have in the classroom, do you think? </w:t>
      </w:r>
    </w:p>
    <w:p w14:paraId="692A25F2" w14:textId="77777777" w:rsidR="00BC5AD3" w:rsidRPr="007F4EF3" w:rsidRDefault="00BC5AD3" w:rsidP="00BC5AD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1929EAC6" w14:textId="77777777" w:rsidR="00BC5AD3" w:rsidRDefault="00000000">
      <w:pPr>
        <w:spacing w:before="80"/>
        <w:rPr>
          <w:rFonts w:ascii="Calibri" w:eastAsia="Calibri" w:hAnsi="Calibri" w:cs="Calibri"/>
          <w:color w:val="000000"/>
          <w:sz w:val="22"/>
        </w:rPr>
      </w:pPr>
      <w:r>
        <w:rPr>
          <w:rFonts w:ascii="Calibri" w:eastAsia="Calibri" w:hAnsi="Calibri" w:cs="Calibri"/>
          <w:color w:val="000000"/>
          <w:sz w:val="22"/>
        </w:rPr>
        <w:t>I don't think so. And that's because the both groups are going to respond, responding consistently for the child with a language disorder, they're going to responding consistently because sometimes in the environment there's enough redundancy and non-linguistic cues to figure out what's expected. So</w:t>
      </w:r>
      <w:r w:rsidR="00BC5AD3">
        <w:rPr>
          <w:rFonts w:ascii="Calibri" w:eastAsia="Calibri" w:hAnsi="Calibri" w:cs="Calibri"/>
          <w:color w:val="000000"/>
          <w:sz w:val="22"/>
        </w:rPr>
        <w:t>,</w:t>
      </w:r>
      <w:r>
        <w:rPr>
          <w:rFonts w:ascii="Calibri" w:eastAsia="Calibri" w:hAnsi="Calibri" w:cs="Calibri"/>
          <w:color w:val="000000"/>
          <w:sz w:val="22"/>
        </w:rPr>
        <w:t xml:space="preserve"> a child with language disorder might look to see what their peers are doing to sort of camouflage that.</w:t>
      </w:r>
    </w:p>
    <w:p w14:paraId="015DCE83" w14:textId="4EEA9A2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They didn't really understand the directions that were given and for the child with ADHD, they might have lost the instructions because they got distracted or because they were more interested in something else at the moment. Or especially if the assignments got multiple steps in it, here are the first step, and then they just go and try to figure it out as the work progresses as opposed to listening for all the instructions before starting. From the teacher's perspective, that's going to look identical. </w:t>
      </w:r>
    </w:p>
    <w:p w14:paraId="21639EF1" w14:textId="77777777" w:rsidR="00067014" w:rsidRDefault="00067014" w:rsidP="00067014">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85" w14:textId="364225F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 same would probably go for pragmatics and social skills as well, that both groups might be struggling with that. </w:t>
      </w:r>
      <w:r w:rsidR="00067014">
        <w:rPr>
          <w:rFonts w:ascii="Calibri" w:eastAsia="Calibri" w:hAnsi="Calibri" w:cs="Calibri"/>
          <w:color w:val="000000"/>
          <w:sz w:val="22"/>
        </w:rPr>
        <w:t>For</w:t>
      </w:r>
      <w:r>
        <w:rPr>
          <w:rFonts w:ascii="Calibri" w:eastAsia="Calibri" w:hAnsi="Calibri" w:cs="Calibri"/>
          <w:color w:val="000000"/>
          <w:sz w:val="22"/>
        </w:rPr>
        <w:t xml:space="preserve"> the teacher, they are quite challenging to tell apart. I think it goes back to what you said at the very beginning, which is that we</w:t>
      </w:r>
      <w:r w:rsidR="001A3C74">
        <w:rPr>
          <w:rFonts w:ascii="Calibri" w:eastAsia="Calibri" w:hAnsi="Calibri" w:cs="Calibri"/>
          <w:color w:val="000000"/>
          <w:sz w:val="22"/>
        </w:rPr>
        <w:t xml:space="preserve"> – </w:t>
      </w:r>
      <w:r>
        <w:rPr>
          <w:rFonts w:ascii="Calibri" w:eastAsia="Calibri" w:hAnsi="Calibri" w:cs="Calibri"/>
          <w:color w:val="000000"/>
          <w:sz w:val="22"/>
        </w:rPr>
        <w:t xml:space="preserve">because ADHD is so </w:t>
      </w:r>
      <w:r w:rsidR="001A3C74">
        <w:rPr>
          <w:rFonts w:ascii="Calibri" w:eastAsia="Calibri" w:hAnsi="Calibri" w:cs="Calibri"/>
          <w:color w:val="000000"/>
          <w:sz w:val="22"/>
        </w:rPr>
        <w:t>well-known</w:t>
      </w:r>
      <w:r w:rsidR="001A3C74" w:rsidRPr="001A3C74">
        <w:rPr>
          <w:rFonts w:ascii="Calibri" w:eastAsia="Calibri" w:hAnsi="Calibri" w:cs="Calibri"/>
          <w:color w:val="000000"/>
          <w:sz w:val="22"/>
        </w:rPr>
        <w:t xml:space="preserve"> </w:t>
      </w:r>
      <w:r w:rsidR="001A3C74">
        <w:rPr>
          <w:rFonts w:ascii="Calibri" w:eastAsia="Calibri" w:hAnsi="Calibri" w:cs="Calibri"/>
          <w:color w:val="000000"/>
          <w:sz w:val="22"/>
        </w:rPr>
        <w:t xml:space="preserve">– </w:t>
      </w:r>
      <w:r>
        <w:rPr>
          <w:rFonts w:ascii="Calibri" w:eastAsia="Calibri" w:hAnsi="Calibri" w:cs="Calibri"/>
          <w:color w:val="000000"/>
          <w:sz w:val="22"/>
        </w:rPr>
        <w:t xml:space="preserve">we jump to thinking to ADHD and the speech anthropologist needs to help to get in there to say, </w:t>
      </w:r>
      <w:r w:rsidR="001A3C74">
        <w:rPr>
          <w:rFonts w:ascii="Calibri" w:eastAsia="Calibri" w:hAnsi="Calibri" w:cs="Calibri"/>
          <w:color w:val="000000"/>
          <w:sz w:val="22"/>
        </w:rPr>
        <w:t>“</w:t>
      </w:r>
      <w:r>
        <w:rPr>
          <w:rFonts w:ascii="Calibri" w:eastAsia="Calibri" w:hAnsi="Calibri" w:cs="Calibri"/>
          <w:color w:val="000000"/>
          <w:sz w:val="22"/>
        </w:rPr>
        <w:t>you know what? It could be something else. It could be DLD.</w:t>
      </w:r>
      <w:r w:rsidR="001A3C74">
        <w:rPr>
          <w:rFonts w:ascii="Calibri" w:eastAsia="Calibri" w:hAnsi="Calibri" w:cs="Calibri"/>
          <w:color w:val="000000"/>
          <w:sz w:val="22"/>
        </w:rPr>
        <w:t>”</w:t>
      </w:r>
    </w:p>
    <w:p w14:paraId="015DCE86" w14:textId="6500C3D3" w:rsidR="00A77B3E" w:rsidRPr="00BC5AD3" w:rsidRDefault="00BC5AD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87" w14:textId="3D395B39"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I think so. I think that message though, has been there since the eighties. So the idea that language disorders and A</w:t>
      </w:r>
      <w:r w:rsidR="00953B47">
        <w:rPr>
          <w:rFonts w:ascii="Calibri" w:eastAsia="Calibri" w:hAnsi="Calibri" w:cs="Calibri"/>
          <w:color w:val="000000"/>
          <w:sz w:val="22"/>
        </w:rPr>
        <w:t>D</w:t>
      </w:r>
      <w:r>
        <w:rPr>
          <w:rFonts w:ascii="Calibri" w:eastAsia="Calibri" w:hAnsi="Calibri" w:cs="Calibri"/>
          <w:color w:val="000000"/>
          <w:sz w:val="22"/>
        </w:rPr>
        <w:t xml:space="preserve">HD co-occur more often than they should has been around for quite a while, but it doesn't seem to have made much impact on </w:t>
      </w:r>
      <w:r w:rsidR="00953B47">
        <w:rPr>
          <w:rFonts w:ascii="Calibri" w:eastAsia="Calibri" w:hAnsi="Calibri" w:cs="Calibri"/>
          <w:color w:val="000000"/>
          <w:sz w:val="22"/>
        </w:rPr>
        <w:t>practice</w:t>
      </w:r>
      <w:r>
        <w:rPr>
          <w:rFonts w:ascii="Calibri" w:eastAsia="Calibri" w:hAnsi="Calibri" w:cs="Calibri"/>
          <w:color w:val="000000"/>
          <w:sz w:val="22"/>
        </w:rPr>
        <w:t xml:space="preserve"> on the ground. So</w:t>
      </w:r>
      <w:r w:rsidR="00BC5AD3">
        <w:rPr>
          <w:rFonts w:ascii="Calibri" w:eastAsia="Calibri" w:hAnsi="Calibri" w:cs="Calibri"/>
          <w:color w:val="000000"/>
          <w:sz w:val="22"/>
        </w:rPr>
        <w:t>,</w:t>
      </w:r>
      <w:r>
        <w:rPr>
          <w:rFonts w:ascii="Calibri" w:eastAsia="Calibri" w:hAnsi="Calibri" w:cs="Calibri"/>
          <w:color w:val="000000"/>
          <w:sz w:val="22"/>
        </w:rPr>
        <w:t xml:space="preserve"> most of the time you have a situation of once a diagnosis is made in one or the other, there's a tendency to try to explain all the child's problems under that sort of primary lens framework. It can take quite a bit of problems or symptoms before you start to entertain the possibility that there might be something else involved. </w:t>
      </w:r>
    </w:p>
    <w:p w14:paraId="015DCE88" w14:textId="13709555" w:rsidR="00A77B3E" w:rsidRDefault="001A3C74">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lastRenderedPageBreak/>
        <w:t>Lisa Archibald</w:t>
      </w:r>
    </w:p>
    <w:p w14:paraId="015DCE8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you mean more common or happen together? More common than they should in terms of just sort of random expectations? The fact that they happen together commonly enough means that we should have our mind open to the fact that they might both be there. I think you've just said about the symptoms have to be quite severe before we start to think of both, but it's really happening much more than we think. </w:t>
      </w:r>
    </w:p>
    <w:p w14:paraId="6B270039" w14:textId="77777777" w:rsidR="00BC5AD3" w:rsidRPr="007F4EF3" w:rsidRDefault="00BC5AD3" w:rsidP="00BC5AD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8D" w14:textId="1D47E2F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that is true, </w:t>
      </w:r>
      <w:r w:rsidR="001A3C74">
        <w:rPr>
          <w:rFonts w:ascii="Calibri" w:eastAsia="Calibri" w:hAnsi="Calibri" w:cs="Calibri"/>
          <w:color w:val="000000"/>
          <w:sz w:val="22"/>
        </w:rPr>
        <w:t>a</w:t>
      </w:r>
      <w:r>
        <w:rPr>
          <w:rFonts w:ascii="Calibri" w:eastAsia="Calibri" w:hAnsi="Calibri" w:cs="Calibri"/>
          <w:color w:val="000000"/>
          <w:sz w:val="22"/>
        </w:rPr>
        <w:t xml:space="preserve">nd we don't really have a good handle on how co-occurrence happens. Does one lead to the other or do they have a common set of weaknesses that contribute to both? When does this happen? Is it something evolves or exasperates over time, or is it something that's present early on? So we don't really have much information to move on to respond sort of proactively, but if we did systematically check for both when we we're working with kids who we think have one of these conditions, then we could start to intervene a little bit earlier and more comprehensively. Yes. </w:t>
      </w:r>
    </w:p>
    <w:p w14:paraId="1014678D" w14:textId="77777777" w:rsidR="009905B0" w:rsidRDefault="009905B0" w:rsidP="009905B0">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that's interesting. It leads you another 29 years of work there, Sean, but let's wind up at the end of our time here. So we'll finish up with one final question to you, Sean, and that is what's one of your </w:t>
      </w:r>
      <w:proofErr w:type="spellStart"/>
      <w:r>
        <w:rPr>
          <w:rFonts w:ascii="Calibri" w:eastAsia="Calibri" w:hAnsi="Calibri" w:cs="Calibri"/>
          <w:color w:val="000000"/>
          <w:sz w:val="22"/>
        </w:rPr>
        <w:t>favourite</w:t>
      </w:r>
      <w:proofErr w:type="spellEnd"/>
      <w:r>
        <w:rPr>
          <w:rFonts w:ascii="Calibri" w:eastAsia="Calibri" w:hAnsi="Calibri" w:cs="Calibri"/>
          <w:color w:val="000000"/>
          <w:sz w:val="22"/>
        </w:rPr>
        <w:t xml:space="preserve"> outside of work activities? </w:t>
      </w:r>
    </w:p>
    <w:p w14:paraId="46546088" w14:textId="77777777" w:rsidR="00BC5AD3" w:rsidRPr="007F4EF3" w:rsidRDefault="00BC5AD3" w:rsidP="00BC5AD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99" w14:textId="17B64ABB"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when I first read that or you shared that with me, I thought of things that I like to do outside</w:t>
      </w:r>
      <w:r w:rsidR="005D44FB">
        <w:rPr>
          <w:rFonts w:ascii="Calibri" w:eastAsia="Calibri" w:hAnsi="Calibri" w:cs="Calibri"/>
          <w:color w:val="000000"/>
          <w:sz w:val="22"/>
        </w:rPr>
        <w:t xml:space="preserve">. </w:t>
      </w:r>
      <w:r>
        <w:rPr>
          <w:rFonts w:ascii="Calibri" w:eastAsia="Calibri" w:hAnsi="Calibri" w:cs="Calibri"/>
          <w:color w:val="000000"/>
          <w:sz w:val="22"/>
        </w:rPr>
        <w:t xml:space="preserve">So even though I live in Utah, I'm not a big skier, but when I do get an opportunity to go into other environments, I'm particularly fond of hanging out around places that have oceans and </w:t>
      </w:r>
      <w:proofErr w:type="spellStart"/>
      <w:r>
        <w:rPr>
          <w:rFonts w:ascii="Calibri" w:eastAsia="Calibri" w:hAnsi="Calibri" w:cs="Calibri"/>
          <w:color w:val="000000"/>
          <w:sz w:val="22"/>
        </w:rPr>
        <w:t>snorkelling</w:t>
      </w:r>
      <w:proofErr w:type="spellEnd"/>
      <w:r>
        <w:rPr>
          <w:rFonts w:ascii="Calibri" w:eastAsia="Calibri" w:hAnsi="Calibri" w:cs="Calibri"/>
          <w:color w:val="000000"/>
          <w:sz w:val="22"/>
        </w:rPr>
        <w:t xml:space="preserve"> was one of my </w:t>
      </w:r>
      <w:proofErr w:type="spellStart"/>
      <w:r>
        <w:rPr>
          <w:rFonts w:ascii="Calibri" w:eastAsia="Calibri" w:hAnsi="Calibri" w:cs="Calibri"/>
          <w:color w:val="000000"/>
          <w:sz w:val="22"/>
        </w:rPr>
        <w:t>favourite</w:t>
      </w:r>
      <w:proofErr w:type="spellEnd"/>
      <w:r>
        <w:rPr>
          <w:rFonts w:ascii="Calibri" w:eastAsia="Calibri" w:hAnsi="Calibri" w:cs="Calibri"/>
          <w:color w:val="000000"/>
          <w:sz w:val="22"/>
        </w:rPr>
        <w:t xml:space="preserve"> things to do. You don't get to do that very often. </w:t>
      </w:r>
    </w:p>
    <w:p w14:paraId="43D2D76E" w14:textId="77777777" w:rsidR="007C382E" w:rsidRDefault="007C382E" w:rsidP="007C382E">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9B" w14:textId="2A82253E"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 for sure. Yeah, that's really</w:t>
      </w:r>
      <w:r w:rsidR="007C382E">
        <w:rPr>
          <w:rFonts w:ascii="Calibri" w:eastAsia="Calibri" w:hAnsi="Calibri" w:cs="Calibri"/>
          <w:color w:val="000000"/>
          <w:sz w:val="22"/>
        </w:rPr>
        <w:t xml:space="preserve"> –</w:t>
      </w:r>
      <w:r>
        <w:rPr>
          <w:rFonts w:ascii="Calibri" w:eastAsia="Calibri" w:hAnsi="Calibri" w:cs="Calibri"/>
          <w:color w:val="000000"/>
          <w:sz w:val="22"/>
        </w:rPr>
        <w:t xml:space="preserve"> and skiing sort of did not begin with skiing</w:t>
      </w:r>
      <w:r w:rsidR="009905B0">
        <w:rPr>
          <w:rFonts w:ascii="Calibri" w:eastAsia="Calibri" w:hAnsi="Calibri" w:cs="Calibri"/>
          <w:color w:val="000000"/>
          <w:sz w:val="22"/>
        </w:rPr>
        <w:t xml:space="preserve"> and/or</w:t>
      </w:r>
      <w:r>
        <w:rPr>
          <w:rFonts w:ascii="Calibri" w:eastAsia="Calibri" w:hAnsi="Calibri" w:cs="Calibri"/>
          <w:color w:val="000000"/>
          <w:sz w:val="22"/>
        </w:rPr>
        <w:t xml:space="preserve"> </w:t>
      </w:r>
      <w:proofErr w:type="spellStart"/>
      <w:r>
        <w:rPr>
          <w:rFonts w:ascii="Calibri" w:eastAsia="Calibri" w:hAnsi="Calibri" w:cs="Calibri"/>
          <w:color w:val="000000"/>
          <w:sz w:val="22"/>
        </w:rPr>
        <w:t>snorkelling</w:t>
      </w:r>
      <w:proofErr w:type="spellEnd"/>
      <w:r>
        <w:rPr>
          <w:rFonts w:ascii="Calibri" w:eastAsia="Calibri" w:hAnsi="Calibri" w:cs="Calibri"/>
          <w:color w:val="000000"/>
          <w:sz w:val="22"/>
        </w:rPr>
        <w:t xml:space="preserve">. </w:t>
      </w:r>
    </w:p>
    <w:p w14:paraId="3BE207FB" w14:textId="77777777" w:rsidR="00BC5AD3" w:rsidRPr="007F4EF3" w:rsidRDefault="00BC5AD3" w:rsidP="00BC5AD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A1" w14:textId="62BC76F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grew up in southern California, so </w:t>
      </w:r>
      <w:r w:rsidR="009905B0">
        <w:rPr>
          <w:rFonts w:ascii="Calibri" w:eastAsia="Calibri" w:hAnsi="Calibri" w:cs="Calibri"/>
          <w:color w:val="000000"/>
          <w:sz w:val="22"/>
        </w:rPr>
        <w:t>I h</w:t>
      </w:r>
      <w:r>
        <w:rPr>
          <w:rFonts w:ascii="Calibri" w:eastAsia="Calibri" w:hAnsi="Calibri" w:cs="Calibri"/>
          <w:color w:val="000000"/>
          <w:sz w:val="22"/>
        </w:rPr>
        <w:t xml:space="preserve">ave more affinity </w:t>
      </w:r>
      <w:r w:rsidR="009905B0">
        <w:rPr>
          <w:rFonts w:ascii="Calibri" w:eastAsia="Calibri" w:hAnsi="Calibri" w:cs="Calibri"/>
          <w:color w:val="000000"/>
          <w:sz w:val="22"/>
        </w:rPr>
        <w:t>with</w:t>
      </w:r>
      <w:r>
        <w:rPr>
          <w:rFonts w:ascii="Calibri" w:eastAsia="Calibri" w:hAnsi="Calibri" w:cs="Calibri"/>
          <w:color w:val="000000"/>
          <w:sz w:val="22"/>
        </w:rPr>
        <w:t xml:space="preserve"> the oceans</w:t>
      </w:r>
      <w:r w:rsidR="009905B0">
        <w:rPr>
          <w:rFonts w:ascii="Calibri" w:eastAsia="Calibri" w:hAnsi="Calibri" w:cs="Calibri"/>
          <w:color w:val="000000"/>
          <w:sz w:val="22"/>
        </w:rPr>
        <w:t xml:space="preserve"> and mountains.</w:t>
      </w:r>
    </w:p>
    <w:p w14:paraId="5DDB8B78" w14:textId="77777777" w:rsidR="007C382E" w:rsidRDefault="007C382E" w:rsidP="007C382E">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A3" w14:textId="5EE4FEE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Fair enough. Sean, thank you so very much for your time today and for telling us about your </w:t>
      </w:r>
      <w:r w:rsidR="007C382E">
        <w:rPr>
          <w:rFonts w:ascii="Calibri" w:eastAsia="Calibri" w:hAnsi="Calibri" w:cs="Calibri"/>
          <w:color w:val="000000"/>
          <w:sz w:val="22"/>
        </w:rPr>
        <w:t>work.</w:t>
      </w:r>
    </w:p>
    <w:p w14:paraId="45590509" w14:textId="77777777" w:rsidR="00BC5AD3" w:rsidRPr="007F4EF3" w:rsidRDefault="00BC5AD3" w:rsidP="00BC5AD3">
      <w:pPr>
        <w:spacing w:beforeAutospacing="1"/>
        <w:rPr>
          <w:rFonts w:ascii="Calibri" w:eastAsia="Calibri" w:hAnsi="Calibri" w:cs="Calibri"/>
          <w:b/>
          <w:bCs/>
          <w:color w:val="000000"/>
          <w:sz w:val="22"/>
        </w:rPr>
      </w:pPr>
      <w:r w:rsidRPr="0092178D">
        <w:rPr>
          <w:rFonts w:ascii="Calibri" w:eastAsia="Calibri" w:hAnsi="Calibri" w:cs="Calibri"/>
          <w:b/>
          <w:bCs/>
          <w:color w:val="000000"/>
          <w:sz w:val="22"/>
        </w:rPr>
        <w:t>Sean Redmond</w:t>
      </w:r>
    </w:p>
    <w:p w14:paraId="015DCEA5" w14:textId="1212C39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Thanks for having me. This was fun. </w:t>
      </w:r>
    </w:p>
    <w:p w14:paraId="221AB05F" w14:textId="77777777" w:rsidR="0092178D" w:rsidRDefault="0092178D" w:rsidP="0092178D">
      <w:pPr>
        <w:spacing w:beforeAutospacing="1"/>
        <w:rPr>
          <w:rFonts w:ascii="Calibri" w:eastAsia="Calibri" w:hAnsi="Calibri" w:cs="Calibri"/>
          <w:color w:val="000000"/>
          <w:sz w:val="22"/>
        </w:rPr>
      </w:pPr>
      <w:r w:rsidRPr="00B82A43">
        <w:rPr>
          <w:rFonts w:ascii="Calibri" w:eastAsia="Calibri" w:hAnsi="Calibri" w:cs="Calibri"/>
          <w:b/>
          <w:bCs/>
          <w:color w:val="000000"/>
          <w:sz w:val="22"/>
          <w:lang w:val="en-CA"/>
        </w:rPr>
        <w:t>Lisa Archibald</w:t>
      </w:r>
    </w:p>
    <w:p w14:paraId="015DCEA8" w14:textId="342983DD" w:rsidR="00A77B3E" w:rsidRDefault="0092178D">
      <w:pPr>
        <w:spacing w:before="80"/>
        <w:rPr>
          <w:rFonts w:ascii="Calibri" w:eastAsia="Calibri" w:hAnsi="Calibri" w:cs="Calibri"/>
          <w:color w:val="000000"/>
          <w:sz w:val="22"/>
        </w:rPr>
      </w:pPr>
      <w:r w:rsidRPr="00B82A43">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9" w:history="1">
        <w:r w:rsidRPr="00B82A43">
          <w:rPr>
            <w:rStyle w:val="Hyperlink"/>
            <w:rFonts w:ascii="Calibri" w:eastAsia="Calibri" w:hAnsi="Calibri" w:cs="Calibri"/>
            <w:sz w:val="22"/>
            <w:lang w:val="en-CA"/>
          </w:rPr>
          <w:t>sac-oac.ca</w:t>
        </w:r>
      </w:hyperlink>
      <w:r w:rsidRPr="00B82A43">
        <w:rPr>
          <w:rFonts w:ascii="Calibri" w:eastAsia="Calibri" w:hAnsi="Calibri" w:cs="Calibri"/>
          <w:color w:val="000000"/>
          <w:sz w:val="22"/>
          <w:lang w:val="en-CA"/>
        </w:rPr>
        <w:t xml:space="preserve">. If you'd to be a guest on the podcast or you'd like to suggest a guest, please email the host Lisa Archibald at </w:t>
      </w:r>
      <w:hyperlink r:id="rId10" w:history="1">
        <w:r w:rsidRPr="00B82A43">
          <w:rPr>
            <w:rStyle w:val="Hyperlink"/>
            <w:rFonts w:ascii="Calibri" w:eastAsia="Calibri" w:hAnsi="Calibri" w:cs="Calibri"/>
            <w:sz w:val="22"/>
            <w:lang w:val="en-CA"/>
          </w:rPr>
          <w:t>larchiba@uwo.ca</w:t>
        </w:r>
      </w:hyperlink>
      <w:r w:rsidRPr="00B82A43">
        <w:rPr>
          <w:rFonts w:ascii="Calibri" w:eastAsia="Calibri" w:hAnsi="Calibri" w:cs="Calibri"/>
          <w:color w:val="000000"/>
          <w:sz w:val="22"/>
          <w:lang w:val="en-CA"/>
        </w:rPr>
        <w:t xml:space="preserve">. That's L-A-R-C-H-I-B-A@uwo.ca. You can listen to our podcast on all of the major </w:t>
      </w:r>
      <w:r w:rsidRPr="00B82A43">
        <w:rPr>
          <w:rFonts w:ascii="Calibri" w:eastAsia="Calibri" w:hAnsi="Calibri" w:cs="Calibri"/>
          <w:color w:val="000000"/>
          <w:sz w:val="22"/>
          <w:lang w:val="en-CA"/>
        </w:rPr>
        <w:lastRenderedPageBreak/>
        <w:t>podcast servers. If you liked this episode, be sure to give it a thumbs up on your platform and share it through your social media and other channels.</w:t>
      </w:r>
    </w:p>
    <w:sectPr w:rsidR="00A77B3E">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A00A1" w14:textId="77777777" w:rsidR="00DA06DD" w:rsidRDefault="00DA06DD">
      <w:r>
        <w:separator/>
      </w:r>
    </w:p>
  </w:endnote>
  <w:endnote w:type="continuationSeparator" w:id="0">
    <w:p w14:paraId="749D15EB" w14:textId="77777777" w:rsidR="00DA06DD" w:rsidRDefault="00DA0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016C89" w14:paraId="015DCEB0" w14:textId="77777777">
      <w:tc>
        <w:tcPr>
          <w:tcW w:w="4000" w:type="pct"/>
          <w:tcBorders>
            <w:top w:val="nil"/>
            <w:left w:val="nil"/>
            <w:bottom w:val="nil"/>
            <w:right w:val="nil"/>
          </w:tcBorders>
          <w:noWrap/>
        </w:tcPr>
        <w:p w14:paraId="015DCEAD" w14:textId="77777777" w:rsidR="00016C89" w:rsidRDefault="00000000">
          <w:r>
            <w:t>Shining-Lights-Ep-39-Redmond - 2025-11-13 4 (Completed  11/17/25)</w:t>
          </w:r>
        </w:p>
        <w:p w14:paraId="015DCEAE" w14:textId="77777777" w:rsidR="00016C89" w:rsidRDefault="00000000">
          <w:r>
            <w:t xml:space="preserve">Transcript by </w:t>
          </w:r>
          <w:hyperlink r:id="rId1" w:history="1">
            <w:r w:rsidR="00016C89">
              <w:rPr>
                <w:color w:val="0000FF"/>
                <w:u w:val="single"/>
              </w:rPr>
              <w:t>Rev.com</w:t>
            </w:r>
          </w:hyperlink>
        </w:p>
      </w:tc>
      <w:tc>
        <w:tcPr>
          <w:tcW w:w="1000" w:type="pct"/>
          <w:tcBorders>
            <w:top w:val="nil"/>
            <w:left w:val="nil"/>
            <w:bottom w:val="nil"/>
            <w:right w:val="nil"/>
          </w:tcBorders>
          <w:noWrap/>
        </w:tcPr>
        <w:p w14:paraId="015DCEAF" w14:textId="55C63399" w:rsidR="00016C89" w:rsidRDefault="00000000">
          <w:pPr>
            <w:jc w:val="right"/>
          </w:pPr>
          <w:r>
            <w:t xml:space="preserve">Page </w:t>
          </w:r>
          <w:r>
            <w:fldChar w:fldCharType="begin"/>
          </w:r>
          <w:r>
            <w:instrText>PAGE</w:instrText>
          </w:r>
          <w:r>
            <w:fldChar w:fldCharType="separate"/>
          </w:r>
          <w:r w:rsidR="00D0495D">
            <w:rPr>
              <w:noProof/>
            </w:rPr>
            <w:t>1</w:t>
          </w:r>
          <w:r>
            <w:fldChar w:fldCharType="end"/>
          </w:r>
          <w:r>
            <w:t xml:space="preserve"> of </w:t>
          </w:r>
          <w:r>
            <w:fldChar w:fldCharType="begin"/>
          </w:r>
          <w:r>
            <w:instrText>NUMPAGES</w:instrText>
          </w:r>
          <w:r>
            <w:fldChar w:fldCharType="separate"/>
          </w:r>
          <w:r w:rsidR="00D0495D">
            <w:rPr>
              <w:noProof/>
            </w:rPr>
            <w:t>2</w:t>
          </w:r>
          <w:r>
            <w:fldChar w:fldCharType="end"/>
          </w:r>
        </w:p>
      </w:tc>
    </w:tr>
  </w:tbl>
  <w:p w14:paraId="015DCEB1" w14:textId="77777777" w:rsidR="00016C89" w:rsidRDefault="00016C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7E441" w14:textId="77777777" w:rsidR="00DA06DD" w:rsidRDefault="00DA06DD">
      <w:r>
        <w:separator/>
      </w:r>
    </w:p>
  </w:footnote>
  <w:footnote w:type="continuationSeparator" w:id="0">
    <w:p w14:paraId="556F850D" w14:textId="77777777" w:rsidR="00DA06DD" w:rsidRDefault="00DA0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016C89" w14:paraId="015DCEAB" w14:textId="77777777">
      <w:tc>
        <w:tcPr>
          <w:tcW w:w="5000" w:type="pct"/>
          <w:tcBorders>
            <w:top w:val="nil"/>
            <w:left w:val="nil"/>
            <w:bottom w:val="nil"/>
            <w:right w:val="nil"/>
          </w:tcBorders>
          <w:noWrap/>
        </w:tcPr>
        <w:p w14:paraId="015DCEA9" w14:textId="77777777" w:rsidR="00016C89" w:rsidRDefault="00000000">
          <w:pPr>
            <w:rPr>
              <w:color w:val="0000FF"/>
              <w:u w:val="single"/>
            </w:rPr>
          </w:pPr>
          <w:r>
            <w:rPr>
              <w:color w:val="808080"/>
            </w:rPr>
            <w:t xml:space="preserve">This transcript was exported on Nov 19, 2025 - view latest version </w:t>
          </w:r>
          <w:hyperlink r:id="rId1" w:history="1">
            <w:r w:rsidR="00016C89">
              <w:rPr>
                <w:color w:val="0000FF"/>
                <w:u w:val="single"/>
              </w:rPr>
              <w:t>here</w:t>
            </w:r>
          </w:hyperlink>
          <w:r>
            <w:rPr>
              <w:color w:val="0000FF"/>
              <w:u w:val="single"/>
            </w:rPr>
            <w:t>.</w:t>
          </w:r>
        </w:p>
        <w:p w14:paraId="015DCEAA" w14:textId="77777777" w:rsidR="00016C89" w:rsidRDefault="00016C89">
          <w:pPr>
            <w:rPr>
              <w:color w:val="000000"/>
            </w:rPr>
          </w:pPr>
        </w:p>
      </w:tc>
    </w:tr>
  </w:tbl>
  <w:p w14:paraId="015DCEAC" w14:textId="77777777" w:rsidR="00016C89" w:rsidRDefault="00016C8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42CD"/>
    <w:rsid w:val="00016C89"/>
    <w:rsid w:val="000437F9"/>
    <w:rsid w:val="00067014"/>
    <w:rsid w:val="000F4B62"/>
    <w:rsid w:val="00134D32"/>
    <w:rsid w:val="00187516"/>
    <w:rsid w:val="001A0EA2"/>
    <w:rsid w:val="001A3C74"/>
    <w:rsid w:val="001C3DB4"/>
    <w:rsid w:val="001D6791"/>
    <w:rsid w:val="001F5F27"/>
    <w:rsid w:val="00242CCC"/>
    <w:rsid w:val="00323920"/>
    <w:rsid w:val="00372C78"/>
    <w:rsid w:val="00390241"/>
    <w:rsid w:val="003E5AFA"/>
    <w:rsid w:val="0045430D"/>
    <w:rsid w:val="004B5F11"/>
    <w:rsid w:val="004F78B7"/>
    <w:rsid w:val="005016C5"/>
    <w:rsid w:val="0051275D"/>
    <w:rsid w:val="00527421"/>
    <w:rsid w:val="00553E7E"/>
    <w:rsid w:val="005D44FB"/>
    <w:rsid w:val="006317A8"/>
    <w:rsid w:val="00636C19"/>
    <w:rsid w:val="006E1E3B"/>
    <w:rsid w:val="006E4A2A"/>
    <w:rsid w:val="00704460"/>
    <w:rsid w:val="00714C2C"/>
    <w:rsid w:val="00751C88"/>
    <w:rsid w:val="00753A53"/>
    <w:rsid w:val="007B0444"/>
    <w:rsid w:val="007C382E"/>
    <w:rsid w:val="007D3D36"/>
    <w:rsid w:val="007F4EF3"/>
    <w:rsid w:val="00822F0C"/>
    <w:rsid w:val="00874B3A"/>
    <w:rsid w:val="008F0C98"/>
    <w:rsid w:val="00916B2D"/>
    <w:rsid w:val="0092178D"/>
    <w:rsid w:val="009421FB"/>
    <w:rsid w:val="00953B47"/>
    <w:rsid w:val="009905B0"/>
    <w:rsid w:val="00A112B9"/>
    <w:rsid w:val="00A226F3"/>
    <w:rsid w:val="00A77B3E"/>
    <w:rsid w:val="00AF3E7C"/>
    <w:rsid w:val="00B145DF"/>
    <w:rsid w:val="00B24D15"/>
    <w:rsid w:val="00B31927"/>
    <w:rsid w:val="00BC5AD3"/>
    <w:rsid w:val="00C12574"/>
    <w:rsid w:val="00CA2A55"/>
    <w:rsid w:val="00CE079F"/>
    <w:rsid w:val="00D0495D"/>
    <w:rsid w:val="00D110AF"/>
    <w:rsid w:val="00D160C0"/>
    <w:rsid w:val="00D254AA"/>
    <w:rsid w:val="00D61CF2"/>
    <w:rsid w:val="00DA06DD"/>
    <w:rsid w:val="00E138EB"/>
    <w:rsid w:val="00F62571"/>
    <w:rsid w:val="00F70779"/>
    <w:rsid w:val="00FA55D8"/>
    <w:rsid w:val="00FB097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DCDEA"/>
  <w15:docId w15:val="{7DB3C364-12A3-40A9-A645-1566F4AE1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24D15"/>
    <w:pPr>
      <w:tabs>
        <w:tab w:val="center" w:pos="4680"/>
        <w:tab w:val="right" w:pos="9360"/>
      </w:tabs>
    </w:pPr>
  </w:style>
  <w:style w:type="character" w:customStyle="1" w:styleId="HeaderChar">
    <w:name w:val="Header Char"/>
    <w:basedOn w:val="DefaultParagraphFont"/>
    <w:link w:val="Header"/>
    <w:rsid w:val="00B24D15"/>
    <w:rPr>
      <w:sz w:val="24"/>
      <w:szCs w:val="24"/>
    </w:rPr>
  </w:style>
  <w:style w:type="paragraph" w:styleId="Footer">
    <w:name w:val="footer"/>
    <w:basedOn w:val="Normal"/>
    <w:link w:val="FooterChar"/>
    <w:rsid w:val="00B24D15"/>
    <w:pPr>
      <w:tabs>
        <w:tab w:val="center" w:pos="4680"/>
        <w:tab w:val="right" w:pos="9360"/>
      </w:tabs>
    </w:pPr>
  </w:style>
  <w:style w:type="character" w:customStyle="1" w:styleId="FooterChar">
    <w:name w:val="Footer Char"/>
    <w:basedOn w:val="DefaultParagraphFont"/>
    <w:link w:val="Footer"/>
    <w:rsid w:val="00B24D15"/>
    <w:rPr>
      <w:sz w:val="24"/>
      <w:szCs w:val="24"/>
    </w:rPr>
  </w:style>
  <w:style w:type="character" w:styleId="Hyperlink">
    <w:name w:val="Hyperlink"/>
    <w:basedOn w:val="DefaultParagraphFont"/>
    <w:rsid w:val="009217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SvUe8LMiFAqiP_hitxVASen32yrqI4fGP-xxKXt21Cdd6M9JLKT2nxmS72r9k0B1usJtsGu6qF4Sg1i7CD7NNI2hTBw?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ffe94ce2ca85fbc078fa37d299d02fe7">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c9f89932e4645ac678269aa1c1a5961f"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AEA3E5-B7DE-46EE-9E29-BE64BBE58FBE}">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2.xml><?xml version="1.0" encoding="utf-8"?>
<ds:datastoreItem xmlns:ds="http://schemas.openxmlformats.org/officeDocument/2006/customXml" ds:itemID="{25E9CCAD-F606-464D-A371-1752A795EF8C}">
  <ds:schemaRefs>
    <ds:schemaRef ds:uri="http://schemas.microsoft.com/sharepoint/v3/contenttype/forms"/>
  </ds:schemaRefs>
</ds:datastoreItem>
</file>

<file path=customXml/itemProps3.xml><?xml version="1.0" encoding="utf-8"?>
<ds:datastoreItem xmlns:ds="http://schemas.openxmlformats.org/officeDocument/2006/customXml" ds:itemID="{ECE0923C-9B39-41D4-B8FE-04A2720F0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11</Pages>
  <Words>5297</Words>
  <Characters>25854</Characters>
  <Application>Microsoft Office Word</Application>
  <DocSecurity>0</DocSecurity>
  <Lines>397</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56</cp:revision>
  <dcterms:created xsi:type="dcterms:W3CDTF">2025-11-19T18:39:00Z</dcterms:created>
  <dcterms:modified xsi:type="dcterms:W3CDTF">2025-11-20T15:01:00Z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